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6F87D" w14:textId="77777777" w:rsidR="008F2322" w:rsidRDefault="00BC62C3">
      <w:pPr>
        <w:spacing w:after="312" w:line="259" w:lineRule="auto"/>
        <w:ind w:left="0" w:firstLine="0"/>
      </w:pPr>
      <w:r>
        <w:rPr>
          <w:rFonts w:ascii="Britannic" w:eastAsia="Britannic" w:hAnsi="Britannic" w:cs="Britannic"/>
          <w:b/>
          <w:sz w:val="144"/>
        </w:rPr>
        <w:t xml:space="preserve"> </w:t>
      </w:r>
    </w:p>
    <w:p w14:paraId="3E87A66E" w14:textId="77777777" w:rsidR="008F2322" w:rsidRDefault="00BC62C3">
      <w:pPr>
        <w:spacing w:after="313" w:line="259" w:lineRule="auto"/>
        <w:ind w:left="0" w:firstLine="0"/>
      </w:pPr>
      <w:r>
        <w:rPr>
          <w:rFonts w:ascii="Britannic" w:eastAsia="Britannic" w:hAnsi="Britannic" w:cs="Britannic"/>
          <w:b/>
          <w:sz w:val="144"/>
        </w:rPr>
        <w:t xml:space="preserve"> </w:t>
      </w:r>
    </w:p>
    <w:p w14:paraId="7508ADB0" w14:textId="2F3C0815" w:rsidR="008F2322" w:rsidRDefault="00BC62C3">
      <w:pPr>
        <w:spacing w:after="310" w:line="259" w:lineRule="auto"/>
        <w:ind w:left="0" w:firstLine="0"/>
      </w:pPr>
      <w:r>
        <w:rPr>
          <w:rFonts w:ascii="Britannic" w:eastAsia="Britannic" w:hAnsi="Britannic" w:cs="Britannic"/>
          <w:b/>
          <w:sz w:val="144"/>
        </w:rPr>
        <w:t xml:space="preserve"> </w:t>
      </w:r>
      <w:r w:rsidR="00114EA5">
        <w:rPr>
          <w:noProof/>
        </w:rPr>
        <w:drawing>
          <wp:inline distT="0" distB="0" distL="0" distR="0" wp14:anchorId="2D0ED902" wp14:editId="2DA7F13A">
            <wp:extent cx="5988680" cy="25139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5748" cy="2521130"/>
                    </a:xfrm>
                    <a:prstGeom prst="rect">
                      <a:avLst/>
                    </a:prstGeom>
                    <a:noFill/>
                    <a:ln>
                      <a:noFill/>
                    </a:ln>
                  </pic:spPr>
                </pic:pic>
              </a:graphicData>
            </a:graphic>
          </wp:inline>
        </w:drawing>
      </w:r>
    </w:p>
    <w:p w14:paraId="68FC3012" w14:textId="675D8F2B" w:rsidR="008F2322" w:rsidRDefault="00BC62C3">
      <w:pPr>
        <w:spacing w:after="313" w:line="259" w:lineRule="auto"/>
        <w:ind w:left="0" w:firstLine="0"/>
      </w:pPr>
      <w:r>
        <w:rPr>
          <w:rFonts w:ascii="Britannic" w:eastAsia="Britannic" w:hAnsi="Britannic" w:cs="Britannic"/>
          <w:b/>
          <w:sz w:val="144"/>
        </w:rPr>
        <w:t xml:space="preserve"> </w:t>
      </w:r>
    </w:p>
    <w:p w14:paraId="2DCD1B8D" w14:textId="77777777" w:rsidR="008F2322" w:rsidRDefault="00BC62C3">
      <w:pPr>
        <w:spacing w:after="312" w:line="259" w:lineRule="auto"/>
        <w:ind w:left="0" w:firstLine="0"/>
      </w:pPr>
      <w:r>
        <w:rPr>
          <w:rFonts w:ascii="Britannic" w:eastAsia="Britannic" w:hAnsi="Britannic" w:cs="Britannic"/>
          <w:b/>
          <w:sz w:val="144"/>
        </w:rPr>
        <w:t xml:space="preserve"> </w:t>
      </w:r>
    </w:p>
    <w:p w14:paraId="30A6B11D" w14:textId="77777777" w:rsidR="008F2322" w:rsidRDefault="00BC62C3">
      <w:pPr>
        <w:spacing w:after="0" w:line="259" w:lineRule="auto"/>
        <w:ind w:left="0" w:firstLine="0"/>
      </w:pPr>
      <w:r>
        <w:rPr>
          <w:rFonts w:ascii="Britannic" w:eastAsia="Britannic" w:hAnsi="Britannic" w:cs="Britannic"/>
          <w:b/>
          <w:sz w:val="144"/>
        </w:rPr>
        <w:t xml:space="preserve">Arts for All </w:t>
      </w:r>
    </w:p>
    <w:p w14:paraId="05E5648E" w14:textId="77777777" w:rsidR="008F2322" w:rsidRDefault="00BC62C3">
      <w:pPr>
        <w:spacing w:after="243" w:line="259" w:lineRule="auto"/>
        <w:ind w:left="-5"/>
      </w:pPr>
      <w:r>
        <w:rPr>
          <w:sz w:val="52"/>
        </w:rPr>
        <w:t xml:space="preserve">Annual Report  </w:t>
      </w:r>
    </w:p>
    <w:p w14:paraId="4C4F45D8" w14:textId="553D82E6" w:rsidR="008F2322" w:rsidRDefault="00114EA5">
      <w:pPr>
        <w:spacing w:after="243" w:line="259" w:lineRule="auto"/>
        <w:ind w:left="-5"/>
      </w:pPr>
      <w:r>
        <w:rPr>
          <w:sz w:val="52"/>
        </w:rPr>
        <w:t>31</w:t>
      </w:r>
      <w:r w:rsidRPr="00114EA5">
        <w:rPr>
          <w:sz w:val="52"/>
          <w:vertAlign w:val="superscript"/>
        </w:rPr>
        <w:t>st</w:t>
      </w:r>
      <w:r>
        <w:rPr>
          <w:sz w:val="52"/>
        </w:rPr>
        <w:t xml:space="preserve"> </w:t>
      </w:r>
      <w:r w:rsidR="00BC62C3">
        <w:rPr>
          <w:sz w:val="52"/>
        </w:rPr>
        <w:t>Ma</w:t>
      </w:r>
      <w:r>
        <w:rPr>
          <w:sz w:val="52"/>
        </w:rPr>
        <w:t xml:space="preserve">y 2023 </w:t>
      </w:r>
      <w:r w:rsidR="00BC62C3">
        <w:rPr>
          <w:sz w:val="52"/>
        </w:rPr>
        <w:t xml:space="preserve"> </w:t>
      </w:r>
    </w:p>
    <w:p w14:paraId="18375A65" w14:textId="77777777" w:rsidR="008F2322" w:rsidRDefault="00BC62C3">
      <w:pPr>
        <w:spacing w:after="0" w:line="259" w:lineRule="auto"/>
        <w:ind w:left="0" w:firstLine="0"/>
      </w:pPr>
      <w:r>
        <w:rPr>
          <w:sz w:val="52"/>
        </w:rPr>
        <w:t xml:space="preserve"> </w:t>
      </w:r>
    </w:p>
    <w:p w14:paraId="1E938FE3" w14:textId="33D3A0F9" w:rsidR="008F2322" w:rsidRDefault="00BC62C3">
      <w:pPr>
        <w:spacing w:after="218" w:line="259" w:lineRule="auto"/>
        <w:ind w:left="0" w:firstLine="0"/>
        <w:rPr>
          <w:b/>
        </w:rPr>
      </w:pPr>
      <w:r>
        <w:rPr>
          <w:b/>
        </w:rPr>
        <w:t xml:space="preserve"> </w:t>
      </w:r>
    </w:p>
    <w:p w14:paraId="58D34E1E" w14:textId="3D68B0B0" w:rsidR="00114EA5" w:rsidRDefault="00114EA5">
      <w:pPr>
        <w:spacing w:after="218" w:line="259" w:lineRule="auto"/>
        <w:ind w:left="0" w:firstLine="0"/>
      </w:pPr>
    </w:p>
    <w:p w14:paraId="744F16F7" w14:textId="1931096E" w:rsidR="00114EA5" w:rsidRDefault="00114EA5">
      <w:pPr>
        <w:spacing w:after="218" w:line="259" w:lineRule="auto"/>
        <w:ind w:left="0" w:firstLine="0"/>
      </w:pPr>
    </w:p>
    <w:p w14:paraId="094372A4" w14:textId="7B91C176" w:rsidR="00114EA5" w:rsidRDefault="00114EA5">
      <w:pPr>
        <w:spacing w:after="218" w:line="259" w:lineRule="auto"/>
        <w:ind w:left="0" w:firstLine="0"/>
      </w:pPr>
    </w:p>
    <w:p w14:paraId="21B7BB70" w14:textId="209E7D00" w:rsidR="00114EA5" w:rsidRDefault="00114EA5">
      <w:pPr>
        <w:spacing w:after="218" w:line="259" w:lineRule="auto"/>
        <w:ind w:left="0" w:firstLine="0"/>
      </w:pPr>
    </w:p>
    <w:p w14:paraId="7B2E1D26" w14:textId="332124D4" w:rsidR="00114EA5" w:rsidRDefault="00114EA5">
      <w:pPr>
        <w:spacing w:after="218" w:line="259" w:lineRule="auto"/>
        <w:ind w:left="0" w:firstLine="0"/>
      </w:pPr>
    </w:p>
    <w:p w14:paraId="198EB3C2" w14:textId="1292CBAE" w:rsidR="00114EA5" w:rsidRDefault="00114EA5">
      <w:pPr>
        <w:spacing w:after="218" w:line="259" w:lineRule="auto"/>
        <w:ind w:left="0" w:firstLine="0"/>
      </w:pPr>
    </w:p>
    <w:p w14:paraId="249CA083" w14:textId="77777777" w:rsidR="00114EA5" w:rsidRDefault="00114EA5">
      <w:pPr>
        <w:spacing w:after="218" w:line="259" w:lineRule="auto"/>
        <w:ind w:left="0" w:firstLine="0"/>
      </w:pPr>
    </w:p>
    <w:p w14:paraId="1E03BDFA" w14:textId="77777777" w:rsidR="008F2322" w:rsidRDefault="00BC62C3">
      <w:pPr>
        <w:spacing w:after="218" w:line="259" w:lineRule="auto"/>
        <w:ind w:left="0" w:firstLine="0"/>
      </w:pPr>
      <w:r>
        <w:rPr>
          <w:b/>
        </w:rPr>
        <w:t xml:space="preserve"> </w:t>
      </w:r>
    </w:p>
    <w:p w14:paraId="109BD061" w14:textId="77777777" w:rsidR="008F2322" w:rsidRPr="006E0707" w:rsidRDefault="00BC62C3">
      <w:pPr>
        <w:spacing w:after="210" w:line="267" w:lineRule="auto"/>
        <w:ind w:left="-5"/>
        <w:jc w:val="both"/>
        <w:rPr>
          <w:rFonts w:asciiTheme="minorHAnsi" w:hAnsiTheme="minorHAnsi" w:cstheme="minorHAnsi"/>
          <w:sz w:val="24"/>
          <w:szCs w:val="24"/>
        </w:rPr>
      </w:pPr>
      <w:r w:rsidRPr="006E0707">
        <w:rPr>
          <w:rFonts w:asciiTheme="minorHAnsi" w:hAnsiTheme="minorHAnsi" w:cstheme="minorHAnsi"/>
          <w:b/>
          <w:sz w:val="24"/>
          <w:szCs w:val="24"/>
        </w:rPr>
        <w:lastRenderedPageBreak/>
        <w:t xml:space="preserve">Welcome </w:t>
      </w:r>
    </w:p>
    <w:p w14:paraId="4495C153" w14:textId="5793DA06" w:rsidR="008F2322" w:rsidRPr="006E0707" w:rsidRDefault="00BC62C3">
      <w:pPr>
        <w:ind w:left="-5"/>
        <w:rPr>
          <w:rFonts w:asciiTheme="minorHAnsi" w:hAnsiTheme="minorHAnsi" w:cstheme="minorHAnsi"/>
          <w:sz w:val="24"/>
          <w:szCs w:val="24"/>
        </w:rPr>
      </w:pPr>
      <w:r w:rsidRPr="006E0707">
        <w:rPr>
          <w:rFonts w:asciiTheme="minorHAnsi" w:hAnsiTheme="minorHAnsi" w:cstheme="minorHAnsi"/>
          <w:sz w:val="24"/>
          <w:szCs w:val="24"/>
        </w:rPr>
        <w:t xml:space="preserve">The date of our last AGM was </w:t>
      </w:r>
      <w:r w:rsidR="00114EA5" w:rsidRPr="006E0707">
        <w:rPr>
          <w:rFonts w:asciiTheme="minorHAnsi" w:hAnsiTheme="minorHAnsi" w:cstheme="minorHAnsi"/>
          <w:sz w:val="24"/>
          <w:szCs w:val="24"/>
        </w:rPr>
        <w:t>14</w:t>
      </w:r>
      <w:r w:rsidR="009F19EF" w:rsidRPr="006E0707">
        <w:rPr>
          <w:rFonts w:asciiTheme="minorHAnsi" w:hAnsiTheme="minorHAnsi" w:cstheme="minorHAnsi"/>
          <w:sz w:val="24"/>
          <w:szCs w:val="24"/>
          <w:vertAlign w:val="superscript"/>
        </w:rPr>
        <w:t>th</w:t>
      </w:r>
      <w:r w:rsidR="009F19EF" w:rsidRPr="006E0707">
        <w:rPr>
          <w:rFonts w:asciiTheme="minorHAnsi" w:hAnsiTheme="minorHAnsi" w:cstheme="minorHAnsi"/>
          <w:sz w:val="24"/>
          <w:szCs w:val="24"/>
        </w:rPr>
        <w:t xml:space="preserve"> March 202</w:t>
      </w:r>
      <w:r w:rsidR="00114EA5" w:rsidRPr="006E0707">
        <w:rPr>
          <w:rFonts w:asciiTheme="minorHAnsi" w:hAnsiTheme="minorHAnsi" w:cstheme="minorHAnsi"/>
          <w:sz w:val="24"/>
          <w:szCs w:val="24"/>
        </w:rPr>
        <w:t>2</w:t>
      </w:r>
      <w:r w:rsidRPr="006E0707">
        <w:rPr>
          <w:rFonts w:asciiTheme="minorHAnsi" w:hAnsiTheme="minorHAnsi" w:cstheme="minorHAnsi"/>
          <w:sz w:val="24"/>
          <w:szCs w:val="24"/>
        </w:rPr>
        <w:t>.  Please find the Arts for All annual report for 202</w:t>
      </w:r>
      <w:r w:rsidR="00114EA5" w:rsidRPr="006E0707">
        <w:rPr>
          <w:rFonts w:asciiTheme="minorHAnsi" w:hAnsiTheme="minorHAnsi" w:cstheme="minorHAnsi"/>
          <w:sz w:val="24"/>
          <w:szCs w:val="24"/>
        </w:rPr>
        <w:t>2</w:t>
      </w:r>
      <w:r w:rsidRPr="006E0707">
        <w:rPr>
          <w:rFonts w:asciiTheme="minorHAnsi" w:hAnsiTheme="minorHAnsi" w:cstheme="minorHAnsi"/>
          <w:sz w:val="24"/>
          <w:szCs w:val="24"/>
        </w:rPr>
        <w:t>-202</w:t>
      </w:r>
      <w:r w:rsidR="00114EA5" w:rsidRPr="006E0707">
        <w:rPr>
          <w:rFonts w:asciiTheme="minorHAnsi" w:hAnsiTheme="minorHAnsi" w:cstheme="minorHAnsi"/>
          <w:sz w:val="24"/>
          <w:szCs w:val="24"/>
        </w:rPr>
        <w:t>3</w:t>
      </w:r>
      <w:r w:rsidRPr="006E0707">
        <w:rPr>
          <w:rFonts w:asciiTheme="minorHAnsi" w:hAnsiTheme="minorHAnsi" w:cstheme="minorHAnsi"/>
          <w:sz w:val="24"/>
          <w:szCs w:val="24"/>
        </w:rPr>
        <w:t xml:space="preserve">. </w:t>
      </w:r>
    </w:p>
    <w:p w14:paraId="40266DCF" w14:textId="77777777" w:rsidR="008F2322" w:rsidRPr="006E0707" w:rsidRDefault="00BC62C3">
      <w:pPr>
        <w:pStyle w:val="Heading1"/>
        <w:ind w:left="-5"/>
        <w:rPr>
          <w:rFonts w:asciiTheme="minorHAnsi" w:hAnsiTheme="minorHAnsi" w:cstheme="minorHAnsi"/>
          <w:sz w:val="24"/>
          <w:szCs w:val="24"/>
        </w:rPr>
      </w:pPr>
      <w:r w:rsidRPr="006E0707">
        <w:rPr>
          <w:rFonts w:asciiTheme="minorHAnsi" w:hAnsiTheme="minorHAnsi" w:cstheme="minorHAnsi"/>
          <w:sz w:val="24"/>
          <w:szCs w:val="24"/>
        </w:rPr>
        <w:t xml:space="preserve">Introduction </w:t>
      </w:r>
    </w:p>
    <w:p w14:paraId="1D4F842E" w14:textId="77777777" w:rsidR="008F2322" w:rsidRPr="006E0707" w:rsidRDefault="00BC62C3">
      <w:pPr>
        <w:ind w:left="-5"/>
        <w:rPr>
          <w:rFonts w:asciiTheme="minorHAnsi" w:hAnsiTheme="minorHAnsi" w:cstheme="minorHAnsi"/>
          <w:sz w:val="24"/>
          <w:szCs w:val="24"/>
        </w:rPr>
      </w:pPr>
      <w:r w:rsidRPr="006E0707">
        <w:rPr>
          <w:rFonts w:asciiTheme="minorHAnsi" w:hAnsiTheme="minorHAnsi" w:cstheme="minorHAnsi"/>
          <w:sz w:val="24"/>
          <w:szCs w:val="24"/>
        </w:rPr>
        <w:t xml:space="preserve">This report aims to outline the innovative and inspiring work carried out by Arts for All along with opportunities and challenges for the organisation during the period.   </w:t>
      </w:r>
    </w:p>
    <w:p w14:paraId="0E8E945B" w14:textId="77777777" w:rsidR="008F2322" w:rsidRPr="006E0707" w:rsidRDefault="00BC62C3">
      <w:pPr>
        <w:pStyle w:val="Heading1"/>
        <w:ind w:left="-5"/>
        <w:rPr>
          <w:rFonts w:asciiTheme="minorHAnsi" w:hAnsiTheme="minorHAnsi" w:cstheme="minorHAnsi"/>
          <w:sz w:val="24"/>
          <w:szCs w:val="24"/>
        </w:rPr>
      </w:pPr>
      <w:r w:rsidRPr="006E0707">
        <w:rPr>
          <w:rFonts w:asciiTheme="minorHAnsi" w:hAnsiTheme="minorHAnsi" w:cstheme="minorHAnsi"/>
          <w:sz w:val="24"/>
          <w:szCs w:val="24"/>
        </w:rPr>
        <w:t xml:space="preserve">Governing Document </w:t>
      </w:r>
    </w:p>
    <w:p w14:paraId="0EDE3104" w14:textId="029DD279" w:rsidR="008F2322" w:rsidRPr="006E0707" w:rsidRDefault="00BC62C3">
      <w:pPr>
        <w:ind w:left="-5"/>
        <w:rPr>
          <w:rFonts w:asciiTheme="minorHAnsi" w:hAnsiTheme="minorHAnsi" w:cstheme="minorHAnsi"/>
          <w:sz w:val="24"/>
          <w:szCs w:val="24"/>
        </w:rPr>
      </w:pPr>
      <w:r w:rsidRPr="006E0707">
        <w:rPr>
          <w:rFonts w:asciiTheme="minorHAnsi" w:hAnsiTheme="minorHAnsi" w:cstheme="minorHAnsi"/>
          <w:sz w:val="24"/>
          <w:szCs w:val="24"/>
        </w:rPr>
        <w:t xml:space="preserve">Arts for All is registered with the Charity Commission for Northern Ireland under reference NIC 102821 and is governed by a constitution. </w:t>
      </w:r>
    </w:p>
    <w:p w14:paraId="7D0B24A4" w14:textId="77777777" w:rsidR="008F2322" w:rsidRPr="006E0707" w:rsidRDefault="00BC62C3">
      <w:pPr>
        <w:pStyle w:val="Heading1"/>
        <w:ind w:left="-5"/>
        <w:rPr>
          <w:rFonts w:asciiTheme="minorHAnsi" w:hAnsiTheme="minorHAnsi" w:cstheme="minorHAnsi"/>
          <w:sz w:val="24"/>
          <w:szCs w:val="24"/>
        </w:rPr>
      </w:pPr>
      <w:r w:rsidRPr="006E0707">
        <w:rPr>
          <w:rFonts w:asciiTheme="minorHAnsi" w:hAnsiTheme="minorHAnsi" w:cstheme="minorHAnsi"/>
          <w:sz w:val="24"/>
          <w:szCs w:val="24"/>
        </w:rPr>
        <w:t xml:space="preserve">Board and Governance </w:t>
      </w:r>
    </w:p>
    <w:p w14:paraId="2F899EA4" w14:textId="75E33E2B" w:rsidR="008F2322" w:rsidRPr="006E0707" w:rsidRDefault="00BC62C3">
      <w:pPr>
        <w:ind w:left="-5"/>
        <w:rPr>
          <w:rFonts w:asciiTheme="minorHAnsi" w:hAnsiTheme="minorHAnsi" w:cstheme="minorHAnsi"/>
          <w:sz w:val="24"/>
          <w:szCs w:val="24"/>
        </w:rPr>
      </w:pPr>
      <w:r w:rsidRPr="006E0707">
        <w:rPr>
          <w:rFonts w:asciiTheme="minorHAnsi" w:hAnsiTheme="minorHAnsi" w:cstheme="minorHAnsi"/>
          <w:sz w:val="24"/>
          <w:szCs w:val="24"/>
        </w:rPr>
        <w:t xml:space="preserve">Arts for All is governed by a dedicated voluntary board made up of </w:t>
      </w:r>
      <w:r w:rsidR="00F34AC2">
        <w:rPr>
          <w:rFonts w:asciiTheme="minorHAnsi" w:hAnsiTheme="minorHAnsi" w:cstheme="minorHAnsi"/>
          <w:sz w:val="24"/>
          <w:szCs w:val="24"/>
        </w:rPr>
        <w:t xml:space="preserve">eight </w:t>
      </w:r>
      <w:r w:rsidR="00F34AC2" w:rsidRPr="006E0707">
        <w:rPr>
          <w:rFonts w:asciiTheme="minorHAnsi" w:hAnsiTheme="minorHAnsi" w:cstheme="minorHAnsi"/>
          <w:sz w:val="24"/>
          <w:szCs w:val="24"/>
        </w:rPr>
        <w:t>individuals</w:t>
      </w:r>
      <w:r w:rsidRPr="006E0707">
        <w:rPr>
          <w:rFonts w:asciiTheme="minorHAnsi" w:hAnsiTheme="minorHAnsi" w:cstheme="minorHAnsi"/>
          <w:sz w:val="24"/>
          <w:szCs w:val="24"/>
        </w:rPr>
        <w:t xml:space="preserve"> with a range of specialist backgrounds. The board is diverse, well connected to the creative, statutory, community development and charity sectors.  </w:t>
      </w:r>
    </w:p>
    <w:p w14:paraId="4D97C52E" w14:textId="77777777" w:rsidR="008F2322" w:rsidRPr="006E0707" w:rsidRDefault="00BC62C3">
      <w:pPr>
        <w:ind w:left="-5"/>
        <w:rPr>
          <w:rFonts w:asciiTheme="minorHAnsi" w:hAnsiTheme="minorHAnsi" w:cstheme="minorHAnsi"/>
          <w:sz w:val="24"/>
          <w:szCs w:val="24"/>
        </w:rPr>
      </w:pPr>
      <w:r w:rsidRPr="006E0707">
        <w:rPr>
          <w:rFonts w:asciiTheme="minorHAnsi" w:hAnsiTheme="minorHAnsi" w:cstheme="minorHAnsi"/>
          <w:sz w:val="24"/>
          <w:szCs w:val="24"/>
        </w:rPr>
        <w:t xml:space="preserve">The board is fully committed to:  </w:t>
      </w:r>
    </w:p>
    <w:p w14:paraId="52745A1D" w14:textId="77777777" w:rsidR="008F2322" w:rsidRPr="006E0707" w:rsidRDefault="00BC62C3">
      <w:pPr>
        <w:numPr>
          <w:ilvl w:val="0"/>
          <w:numId w:val="1"/>
        </w:numPr>
        <w:ind w:hanging="218"/>
        <w:rPr>
          <w:rFonts w:asciiTheme="minorHAnsi" w:hAnsiTheme="minorHAnsi" w:cstheme="minorHAnsi"/>
          <w:sz w:val="24"/>
          <w:szCs w:val="24"/>
        </w:rPr>
      </w:pPr>
      <w:r w:rsidRPr="006E0707">
        <w:rPr>
          <w:rFonts w:asciiTheme="minorHAnsi" w:hAnsiTheme="minorHAnsi" w:cstheme="minorHAnsi"/>
          <w:sz w:val="24"/>
          <w:szCs w:val="24"/>
        </w:rPr>
        <w:t xml:space="preserve">Ensuring the fulfilment of the charity's objectives </w:t>
      </w:r>
    </w:p>
    <w:p w14:paraId="54B1F3A9" w14:textId="77777777" w:rsidR="008F2322" w:rsidRPr="006E0707" w:rsidRDefault="00BC62C3">
      <w:pPr>
        <w:numPr>
          <w:ilvl w:val="0"/>
          <w:numId w:val="1"/>
        </w:numPr>
        <w:ind w:hanging="218"/>
        <w:rPr>
          <w:rFonts w:asciiTheme="minorHAnsi" w:hAnsiTheme="minorHAnsi" w:cstheme="minorHAnsi"/>
          <w:sz w:val="24"/>
          <w:szCs w:val="24"/>
        </w:rPr>
      </w:pPr>
      <w:r w:rsidRPr="006E0707">
        <w:rPr>
          <w:rFonts w:asciiTheme="minorHAnsi" w:hAnsiTheme="minorHAnsi" w:cstheme="minorHAnsi"/>
          <w:sz w:val="24"/>
          <w:szCs w:val="24"/>
        </w:rPr>
        <w:t xml:space="preserve">Ensuring compliance with the law including health and safety and disability legislation </w:t>
      </w:r>
    </w:p>
    <w:p w14:paraId="49DD6E2A" w14:textId="77777777" w:rsidR="008F2322" w:rsidRPr="006E0707" w:rsidRDefault="00BC62C3">
      <w:pPr>
        <w:numPr>
          <w:ilvl w:val="0"/>
          <w:numId w:val="1"/>
        </w:numPr>
        <w:ind w:hanging="218"/>
        <w:rPr>
          <w:rFonts w:asciiTheme="minorHAnsi" w:hAnsiTheme="minorHAnsi" w:cstheme="minorHAnsi"/>
          <w:sz w:val="24"/>
          <w:szCs w:val="24"/>
        </w:rPr>
      </w:pPr>
      <w:r w:rsidRPr="006E0707">
        <w:rPr>
          <w:rFonts w:asciiTheme="minorHAnsi" w:hAnsiTheme="minorHAnsi" w:cstheme="minorHAnsi"/>
          <w:sz w:val="24"/>
          <w:szCs w:val="24"/>
        </w:rPr>
        <w:t xml:space="preserve">Approving policies and procedures and monitoring implementation </w:t>
      </w:r>
    </w:p>
    <w:p w14:paraId="4ED81DF2" w14:textId="77777777" w:rsidR="008F2322" w:rsidRPr="006E0707" w:rsidRDefault="00BC62C3">
      <w:pPr>
        <w:numPr>
          <w:ilvl w:val="0"/>
          <w:numId w:val="1"/>
        </w:numPr>
        <w:ind w:hanging="218"/>
        <w:rPr>
          <w:rFonts w:asciiTheme="minorHAnsi" w:hAnsiTheme="minorHAnsi" w:cstheme="minorHAnsi"/>
          <w:sz w:val="24"/>
          <w:szCs w:val="24"/>
        </w:rPr>
      </w:pPr>
      <w:r w:rsidRPr="006E0707">
        <w:rPr>
          <w:rFonts w:asciiTheme="minorHAnsi" w:hAnsiTheme="minorHAnsi" w:cstheme="minorHAnsi"/>
          <w:sz w:val="24"/>
          <w:szCs w:val="24"/>
        </w:rPr>
        <w:t xml:space="preserve">Contributing to medium and long-term organisational plans  </w:t>
      </w:r>
    </w:p>
    <w:p w14:paraId="54019AD7" w14:textId="77777777" w:rsidR="008F2322" w:rsidRPr="006E0707" w:rsidRDefault="00BC62C3">
      <w:pPr>
        <w:numPr>
          <w:ilvl w:val="0"/>
          <w:numId w:val="1"/>
        </w:numPr>
        <w:ind w:hanging="218"/>
        <w:rPr>
          <w:rFonts w:asciiTheme="minorHAnsi" w:hAnsiTheme="minorHAnsi" w:cstheme="minorHAnsi"/>
          <w:sz w:val="24"/>
          <w:szCs w:val="24"/>
        </w:rPr>
      </w:pPr>
      <w:r w:rsidRPr="006E0707">
        <w:rPr>
          <w:rFonts w:asciiTheme="minorHAnsi" w:hAnsiTheme="minorHAnsi" w:cstheme="minorHAnsi"/>
          <w:sz w:val="24"/>
          <w:szCs w:val="24"/>
        </w:rPr>
        <w:t xml:space="preserve">Ensuring financial solvency  </w:t>
      </w:r>
    </w:p>
    <w:p w14:paraId="5C9E0059" w14:textId="566C3FD2" w:rsidR="008F2322" w:rsidRPr="006E0707" w:rsidRDefault="00BC62C3" w:rsidP="00F34AC2">
      <w:pPr>
        <w:ind w:left="-5"/>
        <w:rPr>
          <w:rFonts w:asciiTheme="minorHAnsi" w:hAnsiTheme="minorHAnsi" w:cstheme="minorHAnsi"/>
          <w:sz w:val="24"/>
          <w:szCs w:val="24"/>
        </w:rPr>
      </w:pPr>
      <w:r w:rsidRPr="006E0707">
        <w:rPr>
          <w:rFonts w:asciiTheme="minorHAnsi" w:hAnsiTheme="minorHAnsi" w:cstheme="minorHAnsi"/>
          <w:sz w:val="24"/>
          <w:szCs w:val="24"/>
        </w:rPr>
        <w:t xml:space="preserve">Ten meetings are held annually.  Meetings are </w:t>
      </w:r>
      <w:r w:rsidR="00F34AC2">
        <w:rPr>
          <w:rFonts w:asciiTheme="minorHAnsi" w:hAnsiTheme="minorHAnsi" w:cstheme="minorHAnsi"/>
          <w:sz w:val="24"/>
          <w:szCs w:val="24"/>
        </w:rPr>
        <w:t>recorded</w:t>
      </w:r>
      <w:r w:rsidRPr="006E0707">
        <w:rPr>
          <w:rFonts w:asciiTheme="minorHAnsi" w:hAnsiTheme="minorHAnsi" w:cstheme="minorHAnsi"/>
          <w:sz w:val="24"/>
          <w:szCs w:val="24"/>
        </w:rPr>
        <w:t xml:space="preserve"> with points of action noted.   </w:t>
      </w:r>
    </w:p>
    <w:p w14:paraId="348032CB" w14:textId="5A608488" w:rsidR="008F2322" w:rsidRPr="006E0707" w:rsidRDefault="00BC62C3">
      <w:pPr>
        <w:ind w:left="-5"/>
        <w:rPr>
          <w:rFonts w:asciiTheme="minorHAnsi" w:hAnsiTheme="minorHAnsi" w:cstheme="minorHAnsi"/>
          <w:sz w:val="24"/>
          <w:szCs w:val="24"/>
        </w:rPr>
      </w:pPr>
      <w:r w:rsidRPr="006E0707">
        <w:rPr>
          <w:rFonts w:asciiTheme="minorHAnsi" w:hAnsiTheme="minorHAnsi" w:cstheme="minorHAnsi"/>
          <w:sz w:val="24"/>
          <w:szCs w:val="24"/>
        </w:rPr>
        <w:t xml:space="preserve">Board papers are </w:t>
      </w:r>
      <w:r w:rsidR="00F34AC2">
        <w:rPr>
          <w:rFonts w:asciiTheme="minorHAnsi" w:hAnsiTheme="minorHAnsi" w:cstheme="minorHAnsi"/>
          <w:sz w:val="24"/>
          <w:szCs w:val="24"/>
        </w:rPr>
        <w:t>circulated</w:t>
      </w:r>
      <w:r w:rsidRPr="006E0707">
        <w:rPr>
          <w:rFonts w:asciiTheme="minorHAnsi" w:hAnsiTheme="minorHAnsi" w:cstheme="minorHAnsi"/>
          <w:sz w:val="24"/>
          <w:szCs w:val="24"/>
        </w:rPr>
        <w:t xml:space="preserve"> to directors and to the Arts Council of Northern Ireland (ACNI).   </w:t>
      </w:r>
    </w:p>
    <w:p w14:paraId="35297521" w14:textId="77777777" w:rsidR="008F2322" w:rsidRPr="006E0707" w:rsidRDefault="00BC62C3">
      <w:pPr>
        <w:ind w:left="-5"/>
        <w:rPr>
          <w:rFonts w:asciiTheme="minorHAnsi" w:hAnsiTheme="minorHAnsi" w:cstheme="minorHAnsi"/>
          <w:sz w:val="24"/>
          <w:szCs w:val="24"/>
        </w:rPr>
      </w:pPr>
      <w:r w:rsidRPr="006E0707">
        <w:rPr>
          <w:rFonts w:asciiTheme="minorHAnsi" w:hAnsiTheme="minorHAnsi" w:cstheme="minorHAnsi"/>
          <w:sz w:val="24"/>
          <w:szCs w:val="24"/>
        </w:rPr>
        <w:t xml:space="preserve">In the spirit of accountability, observers are welcome to see how meetings are run. </w:t>
      </w:r>
    </w:p>
    <w:p w14:paraId="127F5599" w14:textId="77777777" w:rsidR="008F2322" w:rsidRPr="006E0707" w:rsidRDefault="00BC62C3">
      <w:pPr>
        <w:pStyle w:val="Heading1"/>
        <w:ind w:left="-5"/>
        <w:rPr>
          <w:rFonts w:asciiTheme="minorHAnsi" w:hAnsiTheme="minorHAnsi" w:cstheme="minorHAnsi"/>
          <w:sz w:val="24"/>
          <w:szCs w:val="24"/>
        </w:rPr>
      </w:pPr>
      <w:r w:rsidRPr="006E0707">
        <w:rPr>
          <w:rFonts w:asciiTheme="minorHAnsi" w:hAnsiTheme="minorHAnsi" w:cstheme="minorHAnsi"/>
          <w:sz w:val="24"/>
          <w:szCs w:val="24"/>
        </w:rPr>
        <w:t xml:space="preserve">Location </w:t>
      </w:r>
    </w:p>
    <w:p w14:paraId="50D5A489" w14:textId="34B5E50F" w:rsidR="006E0707" w:rsidRPr="006E0707" w:rsidRDefault="006E0707" w:rsidP="006E0707">
      <w:pPr>
        <w:pStyle w:val="Default"/>
        <w:rPr>
          <w:rFonts w:asciiTheme="minorHAnsi" w:hAnsiTheme="minorHAnsi" w:cstheme="minorHAnsi"/>
          <w:lang w:eastAsia="en-GB"/>
        </w:rPr>
      </w:pPr>
      <w:r w:rsidRPr="006E0707">
        <w:rPr>
          <w:rFonts w:asciiTheme="minorHAnsi" w:hAnsiTheme="minorHAnsi" w:cstheme="minorHAnsi"/>
        </w:rPr>
        <w:t xml:space="preserve">Arts for All is now </w:t>
      </w:r>
      <w:r w:rsidRPr="006E0707">
        <w:rPr>
          <w:rFonts w:asciiTheme="minorHAnsi" w:hAnsiTheme="minorHAnsi" w:cstheme="minorHAnsi"/>
          <w:lang w:eastAsia="en-GB"/>
        </w:rPr>
        <w:t xml:space="preserve">based at Cityside Retail Park, Belfast BT15 1WA, and has one of the largest community art spaces and gallery in Belfast. The relocation was during 2019 has allowed the organisation to be more visible to those in the Belfast area as the shopping centre is a centre point for all communities in north Belfast. </w:t>
      </w:r>
    </w:p>
    <w:p w14:paraId="0A805C66" w14:textId="0BBA29FF" w:rsidR="00114EA5" w:rsidRPr="006E0707" w:rsidRDefault="00BC62C3" w:rsidP="006E0707">
      <w:pPr>
        <w:spacing w:after="259" w:line="259" w:lineRule="auto"/>
        <w:ind w:left="0" w:firstLine="0"/>
        <w:rPr>
          <w:rFonts w:asciiTheme="minorHAnsi" w:hAnsiTheme="minorHAnsi" w:cstheme="minorHAnsi"/>
          <w:sz w:val="24"/>
          <w:szCs w:val="24"/>
        </w:rPr>
      </w:pPr>
      <w:r w:rsidRPr="006E0707">
        <w:rPr>
          <w:rFonts w:asciiTheme="minorHAnsi" w:hAnsiTheme="minorHAnsi" w:cstheme="minorHAnsi"/>
          <w:sz w:val="24"/>
          <w:szCs w:val="24"/>
        </w:rPr>
        <w:t xml:space="preserve">During September 2020 Arts for All opened an additional unit and called it “The Pod” with over 7000 sq ft.    </w:t>
      </w:r>
      <w:r w:rsidRPr="006E0707">
        <w:rPr>
          <w:rFonts w:asciiTheme="minorHAnsi" w:eastAsia="Arial" w:hAnsiTheme="minorHAnsi" w:cstheme="minorHAnsi"/>
          <w:sz w:val="24"/>
          <w:szCs w:val="24"/>
        </w:rPr>
        <w:t xml:space="preserve"> </w:t>
      </w:r>
    </w:p>
    <w:p w14:paraId="1C765954" w14:textId="5E1FF17E" w:rsidR="008F2322" w:rsidRPr="006E0707" w:rsidRDefault="00BC62C3">
      <w:pPr>
        <w:pStyle w:val="Heading1"/>
        <w:ind w:left="-5"/>
        <w:rPr>
          <w:rFonts w:asciiTheme="minorHAnsi" w:hAnsiTheme="minorHAnsi" w:cstheme="minorHAnsi"/>
          <w:sz w:val="24"/>
          <w:szCs w:val="24"/>
        </w:rPr>
      </w:pPr>
      <w:r w:rsidRPr="006E0707">
        <w:rPr>
          <w:rFonts w:asciiTheme="minorHAnsi" w:hAnsiTheme="minorHAnsi" w:cstheme="minorHAnsi"/>
          <w:sz w:val="24"/>
          <w:szCs w:val="24"/>
        </w:rPr>
        <w:t xml:space="preserve">Staffing </w:t>
      </w:r>
    </w:p>
    <w:p w14:paraId="6FC524B1" w14:textId="77777777" w:rsidR="00114EA5" w:rsidRPr="006E0707" w:rsidRDefault="00BC62C3">
      <w:pPr>
        <w:ind w:left="-5"/>
        <w:rPr>
          <w:rFonts w:asciiTheme="minorHAnsi" w:hAnsiTheme="minorHAnsi" w:cstheme="minorHAnsi"/>
          <w:sz w:val="24"/>
          <w:szCs w:val="24"/>
        </w:rPr>
      </w:pPr>
      <w:r w:rsidRPr="006E0707">
        <w:rPr>
          <w:rFonts w:asciiTheme="minorHAnsi" w:hAnsiTheme="minorHAnsi" w:cstheme="minorHAnsi"/>
          <w:sz w:val="24"/>
          <w:szCs w:val="24"/>
        </w:rPr>
        <w:t>During 202</w:t>
      </w:r>
      <w:r w:rsidR="00114EA5" w:rsidRPr="006E0707">
        <w:rPr>
          <w:rFonts w:asciiTheme="minorHAnsi" w:hAnsiTheme="minorHAnsi" w:cstheme="minorHAnsi"/>
          <w:sz w:val="24"/>
          <w:szCs w:val="24"/>
        </w:rPr>
        <w:t>2</w:t>
      </w:r>
      <w:r w:rsidR="009F19EF" w:rsidRPr="006E0707">
        <w:rPr>
          <w:rFonts w:asciiTheme="minorHAnsi" w:hAnsiTheme="minorHAnsi" w:cstheme="minorHAnsi"/>
          <w:sz w:val="24"/>
          <w:szCs w:val="24"/>
        </w:rPr>
        <w:t xml:space="preserve"> -202</w:t>
      </w:r>
      <w:r w:rsidR="00114EA5" w:rsidRPr="006E0707">
        <w:rPr>
          <w:rFonts w:asciiTheme="minorHAnsi" w:hAnsiTheme="minorHAnsi" w:cstheme="minorHAnsi"/>
          <w:sz w:val="24"/>
          <w:szCs w:val="24"/>
        </w:rPr>
        <w:t>3</w:t>
      </w:r>
      <w:r w:rsidRPr="006E0707">
        <w:rPr>
          <w:rFonts w:asciiTheme="minorHAnsi" w:hAnsiTheme="minorHAnsi" w:cstheme="minorHAnsi"/>
          <w:sz w:val="24"/>
          <w:szCs w:val="24"/>
        </w:rPr>
        <w:t xml:space="preserve"> </w:t>
      </w:r>
    </w:p>
    <w:p w14:paraId="006990DB" w14:textId="77777777" w:rsidR="00114EA5" w:rsidRPr="006E0707" w:rsidRDefault="00BC62C3">
      <w:pPr>
        <w:ind w:left="-5"/>
        <w:rPr>
          <w:rFonts w:asciiTheme="minorHAnsi" w:hAnsiTheme="minorHAnsi" w:cstheme="minorHAnsi"/>
          <w:sz w:val="24"/>
          <w:szCs w:val="24"/>
        </w:rPr>
      </w:pPr>
      <w:r w:rsidRPr="006E0707">
        <w:rPr>
          <w:rFonts w:asciiTheme="minorHAnsi" w:hAnsiTheme="minorHAnsi" w:cstheme="minorHAnsi"/>
          <w:sz w:val="24"/>
          <w:szCs w:val="24"/>
        </w:rPr>
        <w:t>Jill McDermott continued in the role of Co Ordinator</w:t>
      </w:r>
    </w:p>
    <w:p w14:paraId="4CDFB139" w14:textId="4212FED7" w:rsidR="00114EA5" w:rsidRPr="006E0707" w:rsidRDefault="00114EA5">
      <w:pPr>
        <w:ind w:left="-5"/>
        <w:rPr>
          <w:rFonts w:asciiTheme="minorHAnsi" w:hAnsiTheme="minorHAnsi" w:cstheme="minorHAnsi"/>
          <w:sz w:val="24"/>
          <w:szCs w:val="24"/>
        </w:rPr>
      </w:pPr>
      <w:r w:rsidRPr="006E0707">
        <w:rPr>
          <w:rFonts w:asciiTheme="minorHAnsi" w:hAnsiTheme="minorHAnsi" w:cstheme="minorHAnsi"/>
          <w:sz w:val="24"/>
          <w:szCs w:val="24"/>
        </w:rPr>
        <w:t>Celia Felix started the role of Project Assistant funded By Future Foundations (July 2022).</w:t>
      </w:r>
    </w:p>
    <w:p w14:paraId="209DF483" w14:textId="69E45D9D" w:rsidR="00114EA5" w:rsidRPr="006E0707" w:rsidRDefault="00114EA5">
      <w:pPr>
        <w:ind w:left="-5"/>
        <w:rPr>
          <w:rFonts w:asciiTheme="minorHAnsi" w:hAnsiTheme="minorHAnsi" w:cstheme="minorHAnsi"/>
          <w:sz w:val="24"/>
          <w:szCs w:val="24"/>
        </w:rPr>
      </w:pPr>
      <w:r w:rsidRPr="006E0707">
        <w:rPr>
          <w:rFonts w:asciiTheme="minorHAnsi" w:hAnsiTheme="minorHAnsi" w:cstheme="minorHAnsi"/>
          <w:sz w:val="24"/>
          <w:szCs w:val="24"/>
        </w:rPr>
        <w:lastRenderedPageBreak/>
        <w:t xml:space="preserve">Lauren Anthoney started the role of Facilitates Worker funded by Belfast Health &amp; Social Care Trust (November 2022). </w:t>
      </w:r>
      <w:r w:rsidR="00BC62C3" w:rsidRPr="006E0707">
        <w:rPr>
          <w:rFonts w:asciiTheme="minorHAnsi" w:hAnsiTheme="minorHAnsi" w:cstheme="minorHAnsi"/>
          <w:sz w:val="24"/>
          <w:szCs w:val="24"/>
        </w:rPr>
        <w:t xml:space="preserve"> </w:t>
      </w:r>
    </w:p>
    <w:p w14:paraId="412131A3" w14:textId="43C5744C" w:rsidR="006E0707" w:rsidRPr="006E0707" w:rsidRDefault="00BC62C3" w:rsidP="006E0707">
      <w:pPr>
        <w:rPr>
          <w:rFonts w:asciiTheme="minorHAnsi" w:eastAsiaTheme="minorHAnsi" w:hAnsiTheme="minorHAnsi" w:cstheme="minorHAnsi"/>
          <w:color w:val="auto"/>
          <w:sz w:val="24"/>
          <w:szCs w:val="24"/>
          <w:lang w:eastAsia="en-US"/>
        </w:rPr>
      </w:pPr>
      <w:r w:rsidRPr="006E0707">
        <w:rPr>
          <w:rFonts w:asciiTheme="minorHAnsi" w:hAnsiTheme="minorHAnsi" w:cstheme="minorHAnsi"/>
          <w:b/>
          <w:sz w:val="24"/>
          <w:szCs w:val="24"/>
        </w:rPr>
        <w:t xml:space="preserve"> Programme and funders </w:t>
      </w:r>
      <w:r w:rsidR="00F34AC2">
        <w:rPr>
          <w:rFonts w:asciiTheme="minorHAnsi" w:hAnsiTheme="minorHAnsi" w:cstheme="minorHAnsi"/>
          <w:b/>
          <w:sz w:val="24"/>
          <w:szCs w:val="24"/>
        </w:rPr>
        <w:t>during 2022/2023</w:t>
      </w:r>
    </w:p>
    <w:p w14:paraId="317A151B" w14:textId="2E33E835" w:rsidR="006E0707" w:rsidRPr="006E0707" w:rsidRDefault="006E0707" w:rsidP="006E0707">
      <w:pPr>
        <w:numPr>
          <w:ilvl w:val="0"/>
          <w:numId w:val="4"/>
        </w:numPr>
        <w:spacing w:after="0" w:line="240" w:lineRule="auto"/>
        <w:contextualSpacing/>
        <w:rPr>
          <w:rFonts w:asciiTheme="minorHAnsi" w:eastAsia="Times New Roman" w:hAnsiTheme="minorHAnsi" w:cstheme="minorHAnsi"/>
          <w:color w:val="auto"/>
          <w:sz w:val="24"/>
          <w:szCs w:val="24"/>
          <w:lang w:eastAsia="en-US"/>
        </w:rPr>
      </w:pPr>
      <w:r w:rsidRPr="006E0707">
        <w:rPr>
          <w:rFonts w:asciiTheme="minorHAnsi" w:hAnsiTheme="minorHAnsi" w:cstheme="minorHAnsi"/>
          <w:sz w:val="24"/>
          <w:szCs w:val="24"/>
        </w:rPr>
        <w:t xml:space="preserve">Exhibitions at the John Luke Gallery. </w:t>
      </w:r>
      <w:r w:rsidRPr="006E0707">
        <w:rPr>
          <w:rFonts w:asciiTheme="minorHAnsi" w:eastAsia="Times New Roman" w:hAnsiTheme="minorHAnsi" w:cstheme="minorHAnsi"/>
          <w:color w:val="auto"/>
          <w:sz w:val="24"/>
          <w:szCs w:val="24"/>
          <w:lang w:eastAsia="en-US"/>
        </w:rPr>
        <w:t>20 Exhibitions during 2022/2023.</w:t>
      </w:r>
    </w:p>
    <w:p w14:paraId="33886CF3" w14:textId="77777777" w:rsidR="006E0707" w:rsidRPr="006E0707" w:rsidRDefault="006E0707" w:rsidP="006E0707">
      <w:pPr>
        <w:numPr>
          <w:ilvl w:val="0"/>
          <w:numId w:val="4"/>
        </w:numPr>
        <w:spacing w:after="0" w:line="240" w:lineRule="auto"/>
        <w:contextualSpacing/>
        <w:rPr>
          <w:rFonts w:asciiTheme="minorHAnsi" w:eastAsia="Times New Roman" w:hAnsiTheme="minorHAnsi" w:cstheme="minorHAnsi"/>
          <w:color w:val="auto"/>
          <w:sz w:val="24"/>
          <w:szCs w:val="24"/>
          <w:lang w:eastAsia="en-US"/>
        </w:rPr>
      </w:pPr>
      <w:r w:rsidRPr="006E0707">
        <w:rPr>
          <w:rFonts w:asciiTheme="minorHAnsi" w:eastAsia="Times New Roman" w:hAnsiTheme="minorHAnsi" w:cstheme="minorHAnsi"/>
          <w:color w:val="auto"/>
          <w:sz w:val="24"/>
          <w:szCs w:val="24"/>
          <w:lang w:eastAsia="en-US"/>
        </w:rPr>
        <w:t>Parents and tot’s creative drop in on Mondays (10-12).</w:t>
      </w:r>
    </w:p>
    <w:p w14:paraId="13C86C57" w14:textId="77777777" w:rsidR="006E0707" w:rsidRPr="006E0707" w:rsidRDefault="006E0707" w:rsidP="006E0707">
      <w:pPr>
        <w:numPr>
          <w:ilvl w:val="0"/>
          <w:numId w:val="4"/>
        </w:numPr>
        <w:spacing w:after="0" w:line="240" w:lineRule="auto"/>
        <w:contextualSpacing/>
        <w:rPr>
          <w:rFonts w:asciiTheme="minorHAnsi" w:eastAsia="Times New Roman" w:hAnsiTheme="minorHAnsi" w:cstheme="minorHAnsi"/>
          <w:color w:val="auto"/>
          <w:sz w:val="24"/>
          <w:szCs w:val="24"/>
          <w:lang w:eastAsia="en-US"/>
        </w:rPr>
      </w:pPr>
      <w:r w:rsidRPr="006E0707">
        <w:rPr>
          <w:rFonts w:asciiTheme="minorHAnsi" w:eastAsia="Times New Roman" w:hAnsiTheme="minorHAnsi" w:cstheme="minorHAnsi"/>
          <w:color w:val="auto"/>
          <w:sz w:val="24"/>
          <w:szCs w:val="24"/>
          <w:lang w:eastAsia="en-US"/>
        </w:rPr>
        <w:t xml:space="preserve">Art Yard – Creative art workshops for children on Saturdays </w:t>
      </w:r>
    </w:p>
    <w:p w14:paraId="0AF0F2B7" w14:textId="3DD29188" w:rsidR="006E0707" w:rsidRPr="006E0707" w:rsidRDefault="006E0707" w:rsidP="006E0707">
      <w:pPr>
        <w:numPr>
          <w:ilvl w:val="0"/>
          <w:numId w:val="4"/>
        </w:numPr>
        <w:spacing w:after="0" w:line="240" w:lineRule="auto"/>
        <w:contextualSpacing/>
        <w:rPr>
          <w:rFonts w:asciiTheme="minorHAnsi" w:eastAsia="Times New Roman" w:hAnsiTheme="minorHAnsi" w:cstheme="minorHAnsi"/>
          <w:color w:val="auto"/>
          <w:sz w:val="24"/>
          <w:szCs w:val="24"/>
          <w:lang w:eastAsia="en-US"/>
        </w:rPr>
      </w:pPr>
      <w:r w:rsidRPr="006E0707">
        <w:rPr>
          <w:rFonts w:asciiTheme="minorHAnsi" w:eastAsia="Times New Roman" w:hAnsiTheme="minorHAnsi" w:cstheme="minorHAnsi"/>
          <w:color w:val="auto"/>
          <w:sz w:val="24"/>
          <w:szCs w:val="24"/>
          <w:lang w:eastAsia="en-US"/>
        </w:rPr>
        <w:t xml:space="preserve">Art in Business workshops (Jan 23) This course will support anyone entering the world of self-employment as an artist. </w:t>
      </w:r>
    </w:p>
    <w:p w14:paraId="589C174B" w14:textId="1AE6056D" w:rsidR="006E0707" w:rsidRPr="006E0707" w:rsidRDefault="006E0707" w:rsidP="006E0707">
      <w:pPr>
        <w:numPr>
          <w:ilvl w:val="0"/>
          <w:numId w:val="4"/>
        </w:numPr>
        <w:spacing w:after="0" w:line="240" w:lineRule="auto"/>
        <w:contextualSpacing/>
        <w:rPr>
          <w:rFonts w:asciiTheme="minorHAnsi" w:eastAsia="Times New Roman" w:hAnsiTheme="minorHAnsi" w:cstheme="minorHAnsi"/>
          <w:color w:val="auto"/>
          <w:sz w:val="24"/>
          <w:szCs w:val="24"/>
          <w:lang w:eastAsia="en-US"/>
        </w:rPr>
      </w:pPr>
      <w:r w:rsidRPr="006E0707">
        <w:rPr>
          <w:rFonts w:asciiTheme="minorHAnsi" w:eastAsia="Times New Roman" w:hAnsiTheme="minorHAnsi" w:cstheme="minorHAnsi"/>
          <w:color w:val="auto"/>
          <w:sz w:val="24"/>
          <w:szCs w:val="24"/>
          <w:lang w:eastAsia="en-US"/>
        </w:rPr>
        <w:t xml:space="preserve">First Aid Training &amp; Mental Health First Aid Training.   </w:t>
      </w:r>
    </w:p>
    <w:p w14:paraId="773676A7" w14:textId="77777777" w:rsidR="006E0707" w:rsidRPr="006E0707" w:rsidRDefault="006E0707" w:rsidP="006E0707">
      <w:pPr>
        <w:numPr>
          <w:ilvl w:val="0"/>
          <w:numId w:val="4"/>
        </w:numPr>
        <w:spacing w:after="0" w:line="240" w:lineRule="auto"/>
        <w:contextualSpacing/>
        <w:rPr>
          <w:rFonts w:asciiTheme="minorHAnsi" w:eastAsia="Times New Roman" w:hAnsiTheme="minorHAnsi" w:cstheme="minorHAnsi"/>
          <w:color w:val="auto"/>
          <w:sz w:val="24"/>
          <w:szCs w:val="24"/>
          <w:lang w:eastAsia="en-US"/>
        </w:rPr>
      </w:pPr>
      <w:r w:rsidRPr="006E0707">
        <w:rPr>
          <w:rFonts w:asciiTheme="minorHAnsi" w:eastAsia="Times New Roman" w:hAnsiTheme="minorHAnsi" w:cstheme="minorHAnsi"/>
          <w:color w:val="auto"/>
          <w:sz w:val="24"/>
          <w:szCs w:val="24"/>
          <w:lang w:eastAsia="en-US"/>
        </w:rPr>
        <w:t xml:space="preserve">Activity hub (The Pod) for adults with learning disabilities (Mon-Fri). </w:t>
      </w:r>
    </w:p>
    <w:p w14:paraId="7F72DFC6" w14:textId="77777777" w:rsidR="006E0707" w:rsidRPr="006E0707" w:rsidRDefault="006E0707" w:rsidP="006E0707">
      <w:pPr>
        <w:numPr>
          <w:ilvl w:val="0"/>
          <w:numId w:val="4"/>
        </w:numPr>
        <w:spacing w:after="160" w:line="252" w:lineRule="auto"/>
        <w:contextualSpacing/>
        <w:rPr>
          <w:rFonts w:asciiTheme="minorHAnsi" w:eastAsiaTheme="minorHAnsi" w:hAnsiTheme="minorHAnsi" w:cstheme="minorHAnsi"/>
          <w:color w:val="auto"/>
          <w:sz w:val="24"/>
          <w:szCs w:val="24"/>
          <w:lang w:eastAsia="en-US"/>
        </w:rPr>
      </w:pPr>
      <w:r w:rsidRPr="006E0707">
        <w:rPr>
          <w:rFonts w:asciiTheme="minorHAnsi" w:eastAsia="Times New Roman" w:hAnsiTheme="minorHAnsi" w:cstheme="minorHAnsi"/>
          <w:color w:val="auto"/>
          <w:sz w:val="24"/>
          <w:szCs w:val="24"/>
          <w:lang w:eastAsia="en-US"/>
        </w:rPr>
        <w:t>Continue to work in partnership with organisations &amp; Schools across Belfast.</w:t>
      </w:r>
    </w:p>
    <w:p w14:paraId="74FF998D" w14:textId="44040A60" w:rsidR="006E0707" w:rsidRPr="006E0707" w:rsidRDefault="006E0707" w:rsidP="006E0707">
      <w:pPr>
        <w:numPr>
          <w:ilvl w:val="0"/>
          <w:numId w:val="4"/>
        </w:numPr>
        <w:spacing w:after="160" w:line="252" w:lineRule="auto"/>
        <w:contextualSpacing/>
        <w:rPr>
          <w:rFonts w:asciiTheme="minorHAnsi" w:eastAsiaTheme="minorHAnsi" w:hAnsiTheme="minorHAnsi" w:cstheme="minorHAnsi"/>
          <w:color w:val="auto"/>
          <w:sz w:val="24"/>
          <w:szCs w:val="24"/>
          <w:lang w:eastAsia="en-US"/>
        </w:rPr>
      </w:pPr>
      <w:r w:rsidRPr="006E0707">
        <w:rPr>
          <w:rFonts w:asciiTheme="minorHAnsi" w:eastAsiaTheme="minorHAnsi" w:hAnsiTheme="minorHAnsi" w:cstheme="minorHAnsi"/>
          <w:color w:val="auto"/>
          <w:sz w:val="24"/>
          <w:szCs w:val="24"/>
          <w:lang w:eastAsia="en-US"/>
        </w:rPr>
        <w:t xml:space="preserve">The “I am inspired project” 22/23 working with over 40 adults with learning disabilities per week. </w:t>
      </w:r>
    </w:p>
    <w:p w14:paraId="30CEC087" w14:textId="77777777" w:rsidR="00114EA5" w:rsidRPr="006E0707" w:rsidRDefault="00114EA5" w:rsidP="006E0707">
      <w:pPr>
        <w:pStyle w:val="Heading1"/>
        <w:ind w:left="0" w:firstLine="0"/>
        <w:rPr>
          <w:rFonts w:asciiTheme="minorHAnsi" w:hAnsiTheme="minorHAnsi" w:cstheme="minorHAnsi"/>
          <w:sz w:val="24"/>
          <w:szCs w:val="24"/>
        </w:rPr>
      </w:pPr>
    </w:p>
    <w:p w14:paraId="36D3A007" w14:textId="16DCD471" w:rsidR="008F2322" w:rsidRPr="006E0707" w:rsidRDefault="00BC62C3">
      <w:pPr>
        <w:pStyle w:val="Heading1"/>
        <w:ind w:left="-5"/>
        <w:rPr>
          <w:rFonts w:asciiTheme="minorHAnsi" w:hAnsiTheme="minorHAnsi" w:cstheme="minorHAnsi"/>
          <w:sz w:val="24"/>
          <w:szCs w:val="24"/>
        </w:rPr>
      </w:pPr>
      <w:r w:rsidRPr="006E0707">
        <w:rPr>
          <w:rFonts w:asciiTheme="minorHAnsi" w:hAnsiTheme="minorHAnsi" w:cstheme="minorHAnsi"/>
          <w:sz w:val="24"/>
          <w:szCs w:val="24"/>
        </w:rPr>
        <w:t xml:space="preserve">Principal Funding Sources </w:t>
      </w:r>
    </w:p>
    <w:p w14:paraId="269AC609" w14:textId="32ADBB2E" w:rsidR="008F2322" w:rsidRPr="006E0707" w:rsidRDefault="00BC62C3" w:rsidP="006E0707">
      <w:pPr>
        <w:ind w:left="-5"/>
        <w:rPr>
          <w:rFonts w:asciiTheme="minorHAnsi" w:hAnsiTheme="minorHAnsi" w:cstheme="minorHAnsi"/>
          <w:sz w:val="24"/>
          <w:szCs w:val="24"/>
        </w:rPr>
      </w:pPr>
      <w:r w:rsidRPr="006E0707">
        <w:rPr>
          <w:rFonts w:asciiTheme="minorHAnsi" w:hAnsiTheme="minorHAnsi" w:cstheme="minorHAnsi"/>
          <w:sz w:val="24"/>
          <w:szCs w:val="24"/>
        </w:rPr>
        <w:t xml:space="preserve">Funding this year came from several sources including The Arts Council of NI; Belfast City Council </w:t>
      </w:r>
      <w:r w:rsidR="00F34AC2">
        <w:rPr>
          <w:rFonts w:asciiTheme="minorHAnsi" w:hAnsiTheme="minorHAnsi" w:cstheme="minorHAnsi"/>
          <w:sz w:val="24"/>
          <w:szCs w:val="24"/>
        </w:rPr>
        <w:t>– Revenue and small grants</w:t>
      </w:r>
      <w:r w:rsidRPr="006E0707">
        <w:rPr>
          <w:rFonts w:asciiTheme="minorHAnsi" w:hAnsiTheme="minorHAnsi" w:cstheme="minorHAnsi"/>
          <w:sz w:val="24"/>
          <w:szCs w:val="24"/>
        </w:rPr>
        <w:t>; Department of Communities, Belfast Health &amp; Social Care Trust</w:t>
      </w:r>
      <w:r w:rsidR="00114EA5" w:rsidRPr="006E0707">
        <w:rPr>
          <w:rFonts w:asciiTheme="minorHAnsi" w:hAnsiTheme="minorHAnsi" w:cstheme="minorHAnsi"/>
          <w:sz w:val="24"/>
          <w:szCs w:val="24"/>
        </w:rPr>
        <w:t>, Halifax Foundation</w:t>
      </w:r>
      <w:r w:rsidR="009F19EF" w:rsidRPr="006E0707">
        <w:rPr>
          <w:rFonts w:asciiTheme="minorHAnsi" w:hAnsiTheme="minorHAnsi" w:cstheme="minorHAnsi"/>
          <w:sz w:val="24"/>
          <w:szCs w:val="24"/>
        </w:rPr>
        <w:t xml:space="preserve"> and The Ulster Scots Agency.</w:t>
      </w:r>
    </w:p>
    <w:p w14:paraId="1AAC1D37" w14:textId="77777777" w:rsidR="008F2322" w:rsidRPr="006E0707" w:rsidRDefault="00BC62C3">
      <w:pPr>
        <w:pStyle w:val="Heading1"/>
        <w:ind w:left="-5"/>
        <w:rPr>
          <w:rFonts w:asciiTheme="minorHAnsi" w:hAnsiTheme="minorHAnsi" w:cstheme="minorHAnsi"/>
          <w:sz w:val="24"/>
          <w:szCs w:val="24"/>
        </w:rPr>
      </w:pPr>
      <w:r w:rsidRPr="006E0707">
        <w:rPr>
          <w:rFonts w:asciiTheme="minorHAnsi" w:hAnsiTheme="minorHAnsi" w:cstheme="minorHAnsi"/>
          <w:b w:val="0"/>
          <w:sz w:val="24"/>
          <w:szCs w:val="24"/>
        </w:rPr>
        <w:t xml:space="preserve"> </w:t>
      </w:r>
      <w:r w:rsidRPr="006E0707">
        <w:rPr>
          <w:rFonts w:asciiTheme="minorHAnsi" w:hAnsiTheme="minorHAnsi" w:cstheme="minorHAnsi"/>
          <w:sz w:val="24"/>
          <w:szCs w:val="24"/>
        </w:rPr>
        <w:t>Thank you to our Supporters</w:t>
      </w:r>
      <w:r w:rsidRPr="006E0707">
        <w:rPr>
          <w:rFonts w:asciiTheme="minorHAnsi" w:hAnsiTheme="minorHAnsi" w:cstheme="minorHAnsi"/>
          <w:b w:val="0"/>
          <w:sz w:val="24"/>
          <w:szCs w:val="24"/>
        </w:rPr>
        <w:t xml:space="preserve"> </w:t>
      </w:r>
    </w:p>
    <w:p w14:paraId="57E98791" w14:textId="77777777" w:rsidR="008F2322" w:rsidRPr="006E0707" w:rsidRDefault="00BC62C3">
      <w:pPr>
        <w:ind w:left="-5"/>
        <w:rPr>
          <w:rFonts w:asciiTheme="minorHAnsi" w:hAnsiTheme="minorHAnsi" w:cstheme="minorHAnsi"/>
          <w:sz w:val="24"/>
          <w:szCs w:val="24"/>
        </w:rPr>
      </w:pPr>
      <w:r w:rsidRPr="006E0707">
        <w:rPr>
          <w:rFonts w:asciiTheme="minorHAnsi" w:hAnsiTheme="minorHAnsi" w:cstheme="minorHAnsi"/>
          <w:sz w:val="24"/>
          <w:szCs w:val="24"/>
        </w:rPr>
        <w:t xml:space="preserve">We wish to thank the following funders for their continued support.  Without these organisations it would be difficult to deliver so many programmes to the Community.    </w:t>
      </w:r>
    </w:p>
    <w:p w14:paraId="3502B58B" w14:textId="77777777" w:rsidR="008F2322" w:rsidRPr="006E0707" w:rsidRDefault="00BC62C3">
      <w:pPr>
        <w:ind w:left="-5"/>
        <w:rPr>
          <w:rFonts w:asciiTheme="minorHAnsi" w:hAnsiTheme="minorHAnsi" w:cstheme="minorHAnsi"/>
          <w:sz w:val="24"/>
          <w:szCs w:val="24"/>
        </w:rPr>
      </w:pPr>
      <w:r w:rsidRPr="006E0707">
        <w:rPr>
          <w:rFonts w:asciiTheme="minorHAnsi" w:hAnsiTheme="minorHAnsi" w:cstheme="minorHAnsi"/>
          <w:sz w:val="24"/>
          <w:szCs w:val="24"/>
        </w:rPr>
        <w:t xml:space="preserve">Arts Council of Northern Ireland – Lottery funding </w:t>
      </w:r>
    </w:p>
    <w:p w14:paraId="43FB769A" w14:textId="77777777" w:rsidR="008F2322" w:rsidRPr="006E0707" w:rsidRDefault="00BC62C3">
      <w:pPr>
        <w:ind w:left="-5"/>
        <w:rPr>
          <w:rFonts w:asciiTheme="minorHAnsi" w:hAnsiTheme="minorHAnsi" w:cstheme="minorHAnsi"/>
          <w:sz w:val="24"/>
          <w:szCs w:val="24"/>
        </w:rPr>
      </w:pPr>
      <w:r w:rsidRPr="006E0707">
        <w:rPr>
          <w:rFonts w:asciiTheme="minorHAnsi" w:hAnsiTheme="minorHAnsi" w:cstheme="minorHAnsi"/>
          <w:sz w:val="24"/>
          <w:szCs w:val="24"/>
        </w:rPr>
        <w:t xml:space="preserve">Belfast City Council – Core multi annual funding  </w:t>
      </w:r>
    </w:p>
    <w:p w14:paraId="2101DB5F" w14:textId="77777777" w:rsidR="008F2322" w:rsidRPr="006E0707" w:rsidRDefault="00BC62C3">
      <w:pPr>
        <w:ind w:left="-5"/>
        <w:rPr>
          <w:rFonts w:asciiTheme="minorHAnsi" w:hAnsiTheme="minorHAnsi" w:cstheme="minorHAnsi"/>
          <w:sz w:val="24"/>
          <w:szCs w:val="24"/>
        </w:rPr>
      </w:pPr>
      <w:r w:rsidRPr="006E0707">
        <w:rPr>
          <w:rFonts w:asciiTheme="minorHAnsi" w:hAnsiTheme="minorHAnsi" w:cstheme="minorHAnsi"/>
          <w:sz w:val="24"/>
          <w:szCs w:val="24"/>
        </w:rPr>
        <w:t xml:space="preserve">Department of Communities – Core programme </w:t>
      </w:r>
    </w:p>
    <w:p w14:paraId="378FC335" w14:textId="3FF899F4" w:rsidR="00114EA5" w:rsidRPr="006E0707" w:rsidRDefault="00BC62C3" w:rsidP="002E393A">
      <w:pPr>
        <w:spacing w:after="0" w:line="453" w:lineRule="auto"/>
        <w:ind w:left="-5" w:right="4186"/>
        <w:rPr>
          <w:rFonts w:asciiTheme="minorHAnsi" w:hAnsiTheme="minorHAnsi" w:cstheme="minorHAnsi"/>
          <w:sz w:val="24"/>
          <w:szCs w:val="24"/>
        </w:rPr>
      </w:pPr>
      <w:r w:rsidRPr="006E0707">
        <w:rPr>
          <w:rFonts w:asciiTheme="minorHAnsi" w:hAnsiTheme="minorHAnsi" w:cstheme="minorHAnsi"/>
          <w:sz w:val="24"/>
          <w:szCs w:val="24"/>
        </w:rPr>
        <w:t xml:space="preserve">Belfast City Council – Community Building revenue programme Belfast Health &amp; Social Care Trust – running </w:t>
      </w:r>
      <w:r w:rsidR="006E0707">
        <w:rPr>
          <w:rFonts w:asciiTheme="minorHAnsi" w:hAnsiTheme="minorHAnsi" w:cstheme="minorHAnsi"/>
          <w:sz w:val="24"/>
          <w:szCs w:val="24"/>
        </w:rPr>
        <w:t xml:space="preserve">&amp; </w:t>
      </w:r>
      <w:r w:rsidR="006E0707" w:rsidRPr="006E0707">
        <w:rPr>
          <w:rFonts w:asciiTheme="minorHAnsi" w:hAnsiTheme="minorHAnsi" w:cstheme="minorHAnsi"/>
          <w:sz w:val="24"/>
          <w:szCs w:val="24"/>
        </w:rPr>
        <w:t>programming</w:t>
      </w:r>
      <w:r w:rsidR="006E0707">
        <w:rPr>
          <w:rFonts w:asciiTheme="minorHAnsi" w:hAnsiTheme="minorHAnsi" w:cstheme="minorHAnsi"/>
          <w:sz w:val="24"/>
          <w:szCs w:val="24"/>
        </w:rPr>
        <w:t xml:space="preserve"> </w:t>
      </w:r>
      <w:r w:rsidR="006E0707" w:rsidRPr="006E0707">
        <w:rPr>
          <w:rFonts w:asciiTheme="minorHAnsi" w:hAnsiTheme="minorHAnsi" w:cstheme="minorHAnsi"/>
          <w:sz w:val="18"/>
          <w:szCs w:val="18"/>
        </w:rPr>
        <w:t xml:space="preserve">costs </w:t>
      </w:r>
    </w:p>
    <w:p w14:paraId="44A34667" w14:textId="5A09E759" w:rsidR="00114EA5" w:rsidRPr="006E0707" w:rsidRDefault="00114EA5" w:rsidP="002E393A">
      <w:pPr>
        <w:spacing w:after="0" w:line="453" w:lineRule="auto"/>
        <w:ind w:left="-5" w:right="4186"/>
        <w:rPr>
          <w:rFonts w:asciiTheme="minorHAnsi" w:hAnsiTheme="minorHAnsi" w:cstheme="minorHAnsi"/>
          <w:sz w:val="24"/>
          <w:szCs w:val="24"/>
        </w:rPr>
      </w:pPr>
      <w:r w:rsidRPr="006E0707">
        <w:rPr>
          <w:rFonts w:asciiTheme="minorHAnsi" w:hAnsiTheme="minorHAnsi" w:cstheme="minorHAnsi"/>
          <w:sz w:val="24"/>
          <w:szCs w:val="24"/>
        </w:rPr>
        <w:t>Halifax Foundation – running costs</w:t>
      </w:r>
    </w:p>
    <w:p w14:paraId="508CB42B" w14:textId="6DA6BE69" w:rsidR="00114EA5" w:rsidRPr="006E0707" w:rsidRDefault="00114EA5" w:rsidP="002E393A">
      <w:pPr>
        <w:spacing w:after="0" w:line="453" w:lineRule="auto"/>
        <w:ind w:left="-5" w:right="4186"/>
        <w:rPr>
          <w:rFonts w:asciiTheme="minorHAnsi" w:hAnsiTheme="minorHAnsi" w:cstheme="minorHAnsi"/>
          <w:sz w:val="24"/>
          <w:szCs w:val="24"/>
        </w:rPr>
      </w:pPr>
      <w:r w:rsidRPr="006E0707">
        <w:rPr>
          <w:rFonts w:asciiTheme="minorHAnsi" w:hAnsiTheme="minorHAnsi" w:cstheme="minorHAnsi"/>
          <w:sz w:val="24"/>
          <w:szCs w:val="24"/>
        </w:rPr>
        <w:t>Ulster Scots Agency – running costs</w:t>
      </w:r>
    </w:p>
    <w:p w14:paraId="66DF3EDF" w14:textId="3B228D33" w:rsidR="008F2322" w:rsidRPr="006E0707" w:rsidRDefault="00BC62C3" w:rsidP="002E393A">
      <w:pPr>
        <w:spacing w:after="0" w:line="453" w:lineRule="auto"/>
        <w:ind w:left="-5" w:right="4186"/>
        <w:rPr>
          <w:rFonts w:asciiTheme="minorHAnsi" w:hAnsiTheme="minorHAnsi" w:cstheme="minorHAnsi"/>
          <w:sz w:val="24"/>
          <w:szCs w:val="24"/>
        </w:rPr>
      </w:pPr>
      <w:r w:rsidRPr="006E0707">
        <w:rPr>
          <w:rFonts w:asciiTheme="minorHAnsi" w:hAnsiTheme="minorHAnsi" w:cstheme="minorHAnsi"/>
          <w:sz w:val="24"/>
          <w:szCs w:val="24"/>
        </w:rPr>
        <w:t xml:space="preserve"> </w:t>
      </w:r>
    </w:p>
    <w:p w14:paraId="1D7BD5CB" w14:textId="77777777" w:rsidR="008F2322" w:rsidRPr="006E0707" w:rsidRDefault="00BC62C3" w:rsidP="00114EA5">
      <w:pPr>
        <w:spacing w:after="210" w:line="267" w:lineRule="auto"/>
        <w:ind w:left="0" w:firstLine="0"/>
        <w:jc w:val="both"/>
        <w:rPr>
          <w:rFonts w:asciiTheme="minorHAnsi" w:hAnsiTheme="minorHAnsi" w:cstheme="minorHAnsi"/>
          <w:sz w:val="24"/>
          <w:szCs w:val="24"/>
        </w:rPr>
      </w:pPr>
      <w:r w:rsidRPr="006E0707">
        <w:rPr>
          <w:rFonts w:asciiTheme="minorHAnsi" w:hAnsiTheme="minorHAnsi" w:cstheme="minorHAnsi"/>
          <w:b/>
          <w:sz w:val="24"/>
          <w:szCs w:val="24"/>
        </w:rPr>
        <w:t xml:space="preserve">Thank you </w:t>
      </w:r>
    </w:p>
    <w:p w14:paraId="32C58BFD" w14:textId="2026C4C5" w:rsidR="008F2322" w:rsidRPr="006E0707" w:rsidRDefault="00BC62C3">
      <w:pPr>
        <w:ind w:left="-5"/>
        <w:rPr>
          <w:rFonts w:asciiTheme="minorHAnsi" w:hAnsiTheme="minorHAnsi" w:cstheme="minorHAnsi"/>
          <w:sz w:val="24"/>
          <w:szCs w:val="24"/>
        </w:rPr>
      </w:pPr>
      <w:r w:rsidRPr="006E0707">
        <w:rPr>
          <w:rFonts w:asciiTheme="minorHAnsi" w:hAnsiTheme="minorHAnsi" w:cstheme="minorHAnsi"/>
          <w:sz w:val="24"/>
          <w:szCs w:val="24"/>
        </w:rPr>
        <w:t>This concludes my report of the Arts for All activity for 202</w:t>
      </w:r>
      <w:r w:rsidR="00114EA5" w:rsidRPr="006E0707">
        <w:rPr>
          <w:rFonts w:asciiTheme="minorHAnsi" w:hAnsiTheme="minorHAnsi" w:cstheme="minorHAnsi"/>
          <w:sz w:val="24"/>
          <w:szCs w:val="24"/>
        </w:rPr>
        <w:t>2</w:t>
      </w:r>
      <w:r w:rsidR="009F19EF" w:rsidRPr="006E0707">
        <w:rPr>
          <w:rFonts w:asciiTheme="minorHAnsi" w:hAnsiTheme="minorHAnsi" w:cstheme="minorHAnsi"/>
          <w:sz w:val="24"/>
          <w:szCs w:val="24"/>
        </w:rPr>
        <w:t>-202</w:t>
      </w:r>
      <w:r w:rsidR="00114EA5" w:rsidRPr="006E0707">
        <w:rPr>
          <w:rFonts w:asciiTheme="minorHAnsi" w:hAnsiTheme="minorHAnsi" w:cstheme="minorHAnsi"/>
          <w:sz w:val="24"/>
          <w:szCs w:val="24"/>
        </w:rPr>
        <w:t>3</w:t>
      </w:r>
    </w:p>
    <w:p w14:paraId="5F982813" w14:textId="77777777" w:rsidR="008F2322" w:rsidRPr="006E0707" w:rsidRDefault="00BC62C3">
      <w:pPr>
        <w:spacing w:after="266" w:line="259" w:lineRule="auto"/>
        <w:ind w:left="0" w:firstLine="0"/>
        <w:rPr>
          <w:rFonts w:asciiTheme="minorHAnsi" w:hAnsiTheme="minorHAnsi" w:cstheme="minorHAnsi"/>
          <w:sz w:val="24"/>
          <w:szCs w:val="24"/>
        </w:rPr>
      </w:pPr>
      <w:r w:rsidRPr="006E0707">
        <w:rPr>
          <w:rFonts w:asciiTheme="minorHAnsi" w:hAnsiTheme="minorHAnsi" w:cstheme="minorHAnsi"/>
          <w:b/>
          <w:sz w:val="24"/>
          <w:szCs w:val="24"/>
        </w:rPr>
        <w:t xml:space="preserve"> </w:t>
      </w:r>
    </w:p>
    <w:p w14:paraId="6B463F76" w14:textId="77777777" w:rsidR="008F2322" w:rsidRPr="006E0707" w:rsidRDefault="00BC62C3">
      <w:pPr>
        <w:spacing w:after="217" w:line="259" w:lineRule="auto"/>
        <w:ind w:left="-5"/>
        <w:rPr>
          <w:rFonts w:asciiTheme="minorHAnsi" w:hAnsiTheme="minorHAnsi" w:cstheme="minorHAnsi"/>
          <w:sz w:val="24"/>
          <w:szCs w:val="24"/>
        </w:rPr>
      </w:pPr>
      <w:r w:rsidRPr="006E0707">
        <w:rPr>
          <w:rFonts w:asciiTheme="minorHAnsi" w:eastAsia="Georgia" w:hAnsiTheme="minorHAnsi" w:cstheme="minorHAnsi"/>
          <w:b/>
          <w:sz w:val="24"/>
          <w:szCs w:val="24"/>
          <w:u w:val="single" w:color="000000"/>
        </w:rPr>
        <w:t>Jill McDermott</w:t>
      </w:r>
      <w:r w:rsidRPr="006E0707">
        <w:rPr>
          <w:rFonts w:asciiTheme="minorHAnsi" w:eastAsia="Georgia" w:hAnsiTheme="minorHAnsi" w:cstheme="minorHAnsi"/>
          <w:b/>
          <w:sz w:val="24"/>
          <w:szCs w:val="24"/>
        </w:rPr>
        <w:t xml:space="preserve"> </w:t>
      </w:r>
    </w:p>
    <w:p w14:paraId="166D013E" w14:textId="7682D5EE" w:rsidR="008F2322" w:rsidRPr="006E0707" w:rsidRDefault="00BC62C3" w:rsidP="002E393A">
      <w:pPr>
        <w:spacing w:after="217" w:line="259" w:lineRule="auto"/>
        <w:ind w:left="-5"/>
        <w:rPr>
          <w:rFonts w:asciiTheme="minorHAnsi" w:hAnsiTheme="minorHAnsi" w:cstheme="minorHAnsi"/>
          <w:sz w:val="24"/>
          <w:szCs w:val="24"/>
        </w:rPr>
      </w:pPr>
      <w:r w:rsidRPr="006E0707">
        <w:rPr>
          <w:rFonts w:asciiTheme="minorHAnsi" w:eastAsia="Georgia" w:hAnsiTheme="minorHAnsi" w:cstheme="minorHAnsi"/>
          <w:b/>
          <w:sz w:val="24"/>
          <w:szCs w:val="24"/>
          <w:u w:val="single" w:color="000000"/>
        </w:rPr>
        <w:t>Co Ordinator</w:t>
      </w:r>
      <w:r w:rsidRPr="006E0707">
        <w:rPr>
          <w:rFonts w:asciiTheme="minorHAnsi" w:eastAsia="Georgia" w:hAnsiTheme="minorHAnsi" w:cstheme="minorHAnsi"/>
          <w:b/>
          <w:sz w:val="24"/>
          <w:szCs w:val="24"/>
        </w:rPr>
        <w:t xml:space="preserve"> </w:t>
      </w:r>
      <w:r w:rsidR="002E393A" w:rsidRPr="006E0707">
        <w:rPr>
          <w:rFonts w:asciiTheme="minorHAnsi" w:eastAsia="Georgia" w:hAnsiTheme="minorHAnsi" w:cstheme="minorHAnsi"/>
          <w:b/>
          <w:sz w:val="24"/>
          <w:szCs w:val="24"/>
        </w:rPr>
        <w:t xml:space="preserve"> </w:t>
      </w:r>
      <w:r w:rsidRPr="006E0707">
        <w:rPr>
          <w:rFonts w:asciiTheme="minorHAnsi" w:eastAsia="Georgia" w:hAnsiTheme="minorHAnsi" w:cstheme="minorHAnsi"/>
          <w:sz w:val="24"/>
          <w:szCs w:val="24"/>
        </w:rPr>
        <w:t xml:space="preserve"> </w:t>
      </w:r>
    </w:p>
    <w:p w14:paraId="15BEC460" w14:textId="77777777" w:rsidR="007C7AC7" w:rsidRPr="00920DDD" w:rsidRDefault="007C7AC7" w:rsidP="007C7AC7">
      <w:pPr>
        <w:rPr>
          <w:rFonts w:ascii="Georgia" w:hAnsi="Georgia"/>
          <w:b/>
          <w:sz w:val="28"/>
          <w:szCs w:val="28"/>
          <w:u w:val="single"/>
        </w:rPr>
      </w:pPr>
      <w:r w:rsidRPr="00920DDD">
        <w:rPr>
          <w:rFonts w:ascii="Georgia" w:hAnsi="Georgia"/>
          <w:b/>
          <w:sz w:val="28"/>
          <w:szCs w:val="28"/>
          <w:u w:val="single"/>
        </w:rPr>
        <w:lastRenderedPageBreak/>
        <w:t>TREASURERS REPORT</w:t>
      </w:r>
    </w:p>
    <w:p w14:paraId="528041CF" w14:textId="77777777" w:rsidR="007C7AC7" w:rsidRDefault="007C7AC7" w:rsidP="007C7AC7">
      <w:pPr>
        <w:rPr>
          <w:rFonts w:ascii="Georgia" w:hAnsi="Georgia"/>
          <w:sz w:val="24"/>
          <w:szCs w:val="24"/>
        </w:rPr>
      </w:pPr>
    </w:p>
    <w:p w14:paraId="1D697F1D" w14:textId="77777777" w:rsidR="007C7AC7" w:rsidRPr="00501BAA" w:rsidRDefault="007C7AC7" w:rsidP="007C7AC7">
      <w:pPr>
        <w:rPr>
          <w:rFonts w:cstheme="minorHAnsi"/>
        </w:rPr>
      </w:pPr>
      <w:r w:rsidRPr="00501BAA">
        <w:rPr>
          <w:rFonts w:cstheme="minorHAnsi"/>
        </w:rPr>
        <w:t>On behalf of Arts for All, I would like to take this opportunity to thank our funders for their continued support and financial assistance, without this we would be unable to deliver the current programmes designed to meet the needs of our community.</w:t>
      </w:r>
    </w:p>
    <w:p w14:paraId="733E3800" w14:textId="2825FC9A" w:rsidR="007C7AC7" w:rsidRPr="00501BAA" w:rsidRDefault="007C7AC7" w:rsidP="007C7AC7">
      <w:pPr>
        <w:rPr>
          <w:rFonts w:cstheme="minorHAnsi"/>
        </w:rPr>
      </w:pPr>
      <w:r w:rsidRPr="00501BAA">
        <w:rPr>
          <w:rFonts w:cstheme="minorHAnsi"/>
        </w:rPr>
        <w:t xml:space="preserve">Grants received during </w:t>
      </w:r>
      <w:r w:rsidRPr="00501BAA">
        <w:rPr>
          <w:rFonts w:cstheme="minorHAnsi"/>
          <w:b/>
        </w:rPr>
        <w:t>20</w:t>
      </w:r>
      <w:r>
        <w:rPr>
          <w:rFonts w:cstheme="minorHAnsi"/>
          <w:b/>
        </w:rPr>
        <w:t>22/2023</w:t>
      </w:r>
      <w:r w:rsidRPr="00501BAA">
        <w:rPr>
          <w:rFonts w:cstheme="minorHAnsi"/>
        </w:rPr>
        <w:t xml:space="preserve"> include </w:t>
      </w:r>
    </w:p>
    <w:p w14:paraId="34F7483E" w14:textId="77777777" w:rsidR="007C7AC7" w:rsidRPr="00501BAA" w:rsidRDefault="007C7AC7" w:rsidP="007C7AC7">
      <w:pPr>
        <w:pStyle w:val="ListParagraph"/>
        <w:numPr>
          <w:ilvl w:val="0"/>
          <w:numId w:val="3"/>
        </w:numPr>
        <w:spacing w:after="0"/>
        <w:rPr>
          <w:rFonts w:cstheme="minorHAnsi"/>
        </w:rPr>
      </w:pPr>
      <w:r w:rsidRPr="00501BAA">
        <w:rPr>
          <w:rFonts w:cstheme="minorHAnsi"/>
        </w:rPr>
        <w:t>Arts Council NI</w:t>
      </w:r>
    </w:p>
    <w:p w14:paraId="0D9B5043" w14:textId="77777777" w:rsidR="007C7AC7" w:rsidRPr="00501BAA" w:rsidRDefault="007C7AC7" w:rsidP="007C7AC7">
      <w:pPr>
        <w:pStyle w:val="ListParagraph"/>
        <w:numPr>
          <w:ilvl w:val="0"/>
          <w:numId w:val="3"/>
        </w:numPr>
        <w:spacing w:after="0"/>
        <w:rPr>
          <w:rFonts w:cstheme="minorHAnsi"/>
        </w:rPr>
      </w:pPr>
      <w:r w:rsidRPr="00501BAA">
        <w:rPr>
          <w:rFonts w:cstheme="minorHAnsi"/>
        </w:rPr>
        <w:t>Department of Social Development</w:t>
      </w:r>
    </w:p>
    <w:p w14:paraId="1A62D6BC" w14:textId="77777777" w:rsidR="007C7AC7" w:rsidRPr="00501BAA" w:rsidRDefault="007C7AC7" w:rsidP="007C7AC7">
      <w:pPr>
        <w:pStyle w:val="ListParagraph"/>
        <w:numPr>
          <w:ilvl w:val="0"/>
          <w:numId w:val="3"/>
        </w:numPr>
        <w:tabs>
          <w:tab w:val="left" w:pos="561"/>
          <w:tab w:val="left" w:pos="3740"/>
          <w:tab w:val="left" w:pos="5236"/>
          <w:tab w:val="decimal" w:pos="5984"/>
          <w:tab w:val="decimal" w:pos="7667"/>
          <w:tab w:val="decimal" w:pos="9350"/>
        </w:tabs>
        <w:spacing w:after="0" w:line="240" w:lineRule="auto"/>
        <w:rPr>
          <w:rFonts w:eastAsia="Times New Roman" w:cstheme="minorHAnsi"/>
        </w:rPr>
      </w:pPr>
      <w:r w:rsidRPr="00501BAA">
        <w:rPr>
          <w:rFonts w:eastAsia="Times New Roman" w:cstheme="minorHAnsi"/>
        </w:rPr>
        <w:t>Belfast City Council</w:t>
      </w:r>
    </w:p>
    <w:p w14:paraId="5CD4AD35" w14:textId="77777777" w:rsidR="007C7AC7" w:rsidRPr="00501BAA" w:rsidRDefault="007C7AC7" w:rsidP="007C7AC7">
      <w:pPr>
        <w:pStyle w:val="ListParagraph"/>
        <w:numPr>
          <w:ilvl w:val="0"/>
          <w:numId w:val="3"/>
        </w:numPr>
        <w:tabs>
          <w:tab w:val="left" w:pos="561"/>
          <w:tab w:val="left" w:pos="3740"/>
          <w:tab w:val="left" w:pos="5236"/>
          <w:tab w:val="decimal" w:pos="5984"/>
          <w:tab w:val="decimal" w:pos="7667"/>
          <w:tab w:val="decimal" w:pos="9350"/>
        </w:tabs>
        <w:spacing w:after="0" w:line="240" w:lineRule="auto"/>
        <w:rPr>
          <w:rFonts w:eastAsia="Times New Roman" w:cstheme="minorHAnsi"/>
        </w:rPr>
      </w:pPr>
      <w:r w:rsidRPr="00501BAA">
        <w:rPr>
          <w:rFonts w:eastAsia="Times New Roman" w:cstheme="minorHAnsi"/>
        </w:rPr>
        <w:t>Belfast Health &amp; Social Care Trust</w:t>
      </w:r>
    </w:p>
    <w:p w14:paraId="6605ABF5" w14:textId="77777777" w:rsidR="007C7AC7" w:rsidRPr="002E393A" w:rsidRDefault="007C7AC7" w:rsidP="007C7AC7">
      <w:pPr>
        <w:pStyle w:val="ListParagraph"/>
        <w:numPr>
          <w:ilvl w:val="0"/>
          <w:numId w:val="3"/>
        </w:numPr>
        <w:tabs>
          <w:tab w:val="left" w:pos="561"/>
          <w:tab w:val="left" w:pos="3740"/>
          <w:tab w:val="left" w:pos="5236"/>
          <w:tab w:val="decimal" w:pos="5984"/>
          <w:tab w:val="decimal" w:pos="7667"/>
          <w:tab w:val="decimal" w:pos="9350"/>
        </w:tabs>
        <w:spacing w:after="0" w:line="240" w:lineRule="auto"/>
        <w:rPr>
          <w:rFonts w:eastAsia="Times New Roman" w:cstheme="minorHAnsi"/>
          <w:b/>
        </w:rPr>
      </w:pPr>
      <w:r w:rsidRPr="00501BAA">
        <w:rPr>
          <w:rFonts w:eastAsia="Times New Roman" w:cstheme="minorHAnsi"/>
        </w:rPr>
        <w:t xml:space="preserve">Halifax Foundation NI </w:t>
      </w:r>
    </w:p>
    <w:p w14:paraId="02A2D0D1" w14:textId="77777777" w:rsidR="007C7AC7" w:rsidRPr="00501BAA" w:rsidRDefault="007C7AC7" w:rsidP="007C7AC7">
      <w:pPr>
        <w:pStyle w:val="ListParagraph"/>
        <w:numPr>
          <w:ilvl w:val="0"/>
          <w:numId w:val="3"/>
        </w:numPr>
        <w:tabs>
          <w:tab w:val="left" w:pos="561"/>
          <w:tab w:val="left" w:pos="3740"/>
          <w:tab w:val="left" w:pos="5236"/>
          <w:tab w:val="decimal" w:pos="5984"/>
          <w:tab w:val="decimal" w:pos="7667"/>
          <w:tab w:val="decimal" w:pos="9350"/>
        </w:tabs>
        <w:spacing w:after="0" w:line="240" w:lineRule="auto"/>
        <w:rPr>
          <w:rFonts w:eastAsia="Times New Roman" w:cstheme="minorHAnsi"/>
          <w:b/>
        </w:rPr>
      </w:pPr>
      <w:r>
        <w:rPr>
          <w:rFonts w:eastAsia="Times New Roman" w:cstheme="minorHAnsi"/>
        </w:rPr>
        <w:t xml:space="preserve">Ulster Scots Agency </w:t>
      </w:r>
      <w:r w:rsidRPr="00501BAA">
        <w:rPr>
          <w:rFonts w:eastAsia="Times New Roman" w:cstheme="minorHAnsi"/>
        </w:rPr>
        <w:tab/>
      </w:r>
      <w:r w:rsidRPr="00501BAA">
        <w:rPr>
          <w:rFonts w:eastAsia="Times New Roman" w:cstheme="minorHAnsi"/>
        </w:rPr>
        <w:tab/>
        <w:t xml:space="preserve">                                               </w:t>
      </w:r>
      <w:r w:rsidRPr="00501BAA">
        <w:rPr>
          <w:rFonts w:eastAsia="Times New Roman" w:cstheme="minorHAnsi"/>
          <w:b/>
        </w:rPr>
        <w:t xml:space="preserve">                           </w:t>
      </w:r>
    </w:p>
    <w:p w14:paraId="3B318A3D" w14:textId="77777777" w:rsidR="007C7AC7" w:rsidRPr="00501BAA" w:rsidRDefault="007C7AC7" w:rsidP="007C7AC7">
      <w:pPr>
        <w:tabs>
          <w:tab w:val="left" w:pos="561"/>
          <w:tab w:val="left" w:pos="3740"/>
          <w:tab w:val="left" w:pos="5236"/>
          <w:tab w:val="decimal" w:pos="5984"/>
          <w:tab w:val="decimal" w:pos="7667"/>
          <w:tab w:val="decimal" w:pos="9350"/>
        </w:tabs>
        <w:spacing w:after="0" w:line="240" w:lineRule="auto"/>
        <w:rPr>
          <w:rFonts w:cstheme="minorHAnsi"/>
        </w:rPr>
      </w:pPr>
    </w:p>
    <w:p w14:paraId="36ED5B0A" w14:textId="77777777" w:rsidR="007C7AC7" w:rsidRPr="00501BAA" w:rsidRDefault="007C7AC7" w:rsidP="007C7AC7">
      <w:pPr>
        <w:tabs>
          <w:tab w:val="left" w:pos="561"/>
          <w:tab w:val="left" w:pos="6946"/>
          <w:tab w:val="decimal" w:pos="7655"/>
          <w:tab w:val="decimal" w:pos="9350"/>
        </w:tabs>
        <w:spacing w:after="0" w:line="240" w:lineRule="auto"/>
        <w:rPr>
          <w:rFonts w:eastAsia="Times New Roman" w:cstheme="minorHAnsi"/>
        </w:rPr>
      </w:pPr>
      <w:r w:rsidRPr="00501BAA">
        <w:rPr>
          <w:rFonts w:cstheme="minorHAnsi"/>
        </w:rPr>
        <w:t xml:space="preserve"> </w:t>
      </w:r>
    </w:p>
    <w:p w14:paraId="4ACA68C5" w14:textId="592847FE" w:rsidR="007C7AC7" w:rsidRPr="00501BAA" w:rsidRDefault="007C7AC7" w:rsidP="007C7AC7">
      <w:pPr>
        <w:rPr>
          <w:rFonts w:cstheme="minorHAnsi"/>
        </w:rPr>
      </w:pPr>
      <w:r w:rsidRPr="00501BAA">
        <w:rPr>
          <w:rFonts w:cstheme="minorHAnsi"/>
        </w:rPr>
        <w:t>Members of staff continue to apply for funding for programmes for our user groups and have secured further funding from</w:t>
      </w:r>
      <w:r>
        <w:rPr>
          <w:rFonts w:cstheme="minorHAnsi"/>
        </w:rPr>
        <w:t xml:space="preserve"> Belfast Health and Social Care Trust to secure the Pod facility</w:t>
      </w:r>
      <w:r w:rsidRPr="00501BAA">
        <w:rPr>
          <w:rFonts w:cstheme="minorHAnsi"/>
        </w:rPr>
        <w:t xml:space="preserve"> for </w:t>
      </w:r>
      <w:r>
        <w:rPr>
          <w:rFonts w:cstheme="minorHAnsi"/>
        </w:rPr>
        <w:t>another year.</w:t>
      </w:r>
      <w:r w:rsidRPr="00501BAA">
        <w:rPr>
          <w:rFonts w:cstheme="minorHAnsi"/>
        </w:rPr>
        <w:t xml:space="preserve"> (20</w:t>
      </w:r>
      <w:r>
        <w:rPr>
          <w:rFonts w:cstheme="minorHAnsi"/>
        </w:rPr>
        <w:t>23)</w:t>
      </w:r>
    </w:p>
    <w:p w14:paraId="52223B1C" w14:textId="45B23907" w:rsidR="007C7AC7" w:rsidRPr="00501BAA" w:rsidRDefault="007C7AC7" w:rsidP="007C7AC7">
      <w:pPr>
        <w:rPr>
          <w:rFonts w:cstheme="minorHAnsi"/>
        </w:rPr>
      </w:pPr>
      <w:r w:rsidRPr="00501BAA">
        <w:rPr>
          <w:rFonts w:cstheme="minorHAnsi"/>
        </w:rPr>
        <w:t>I am also happy to report that the core funding has been secured for this financial year (</w:t>
      </w:r>
      <w:r>
        <w:rPr>
          <w:rFonts w:cstheme="minorHAnsi"/>
        </w:rPr>
        <w:t>2023</w:t>
      </w:r>
      <w:r w:rsidRPr="00501BAA">
        <w:rPr>
          <w:rFonts w:cstheme="minorHAnsi"/>
        </w:rPr>
        <w:t xml:space="preserve">) from Belfast City Council. </w:t>
      </w:r>
    </w:p>
    <w:p w14:paraId="06429072" w14:textId="77777777" w:rsidR="007C7AC7" w:rsidRPr="00501BAA" w:rsidRDefault="007C7AC7" w:rsidP="007C7AC7">
      <w:pPr>
        <w:rPr>
          <w:rFonts w:cstheme="minorHAnsi"/>
        </w:rPr>
      </w:pPr>
      <w:r w:rsidRPr="00501BAA">
        <w:rPr>
          <w:rFonts w:cstheme="minorHAnsi"/>
        </w:rPr>
        <w:t>I also want to congratulate everyone involved with Arts for All and thank them for their time and effort in making this organisation the success that it is.</w:t>
      </w:r>
    </w:p>
    <w:p w14:paraId="42AC0EC6" w14:textId="77777777" w:rsidR="007C7AC7" w:rsidRDefault="007C7AC7" w:rsidP="007C7AC7">
      <w:pPr>
        <w:rPr>
          <w:rFonts w:cstheme="minorHAnsi"/>
        </w:rPr>
      </w:pPr>
    </w:p>
    <w:p w14:paraId="5DBFA5F5" w14:textId="77777777" w:rsidR="007C7AC7" w:rsidRPr="00501BAA" w:rsidRDefault="007C7AC7" w:rsidP="007C7AC7">
      <w:pPr>
        <w:rPr>
          <w:rFonts w:cstheme="minorHAnsi"/>
        </w:rPr>
      </w:pPr>
    </w:p>
    <w:p w14:paraId="1C4E94A7" w14:textId="77777777" w:rsidR="007C7AC7" w:rsidRPr="009033FB" w:rsidRDefault="007C7AC7" w:rsidP="007C7AC7">
      <w:pPr>
        <w:spacing w:after="0"/>
        <w:rPr>
          <w:rFonts w:cstheme="minorHAnsi"/>
          <w:b/>
          <w:bCs/>
        </w:rPr>
      </w:pPr>
      <w:r w:rsidRPr="009033FB">
        <w:rPr>
          <w:rFonts w:cstheme="minorHAnsi"/>
          <w:b/>
          <w:bCs/>
        </w:rPr>
        <w:t>Muriel Bowyer</w:t>
      </w:r>
    </w:p>
    <w:p w14:paraId="0DA98CAF" w14:textId="77777777" w:rsidR="007C7AC7" w:rsidRPr="009033FB" w:rsidRDefault="007C7AC7" w:rsidP="007C7AC7">
      <w:pPr>
        <w:spacing w:after="0"/>
        <w:rPr>
          <w:rFonts w:cstheme="minorHAnsi"/>
          <w:b/>
          <w:bCs/>
        </w:rPr>
      </w:pPr>
      <w:r w:rsidRPr="009033FB">
        <w:rPr>
          <w:rFonts w:cstheme="minorHAnsi"/>
          <w:b/>
          <w:bCs/>
        </w:rPr>
        <w:t>Treasurer</w:t>
      </w:r>
    </w:p>
    <w:p w14:paraId="3C86CA06" w14:textId="77777777" w:rsidR="007C7AC7" w:rsidRPr="009033FB" w:rsidRDefault="007C7AC7" w:rsidP="007C7AC7">
      <w:pPr>
        <w:spacing w:after="0"/>
        <w:rPr>
          <w:rFonts w:cstheme="minorHAnsi"/>
          <w:b/>
          <w:bCs/>
        </w:rPr>
      </w:pPr>
      <w:r w:rsidRPr="009033FB">
        <w:rPr>
          <w:rFonts w:cstheme="minorHAnsi"/>
          <w:b/>
          <w:bCs/>
        </w:rPr>
        <w:t>Arts for All</w:t>
      </w:r>
    </w:p>
    <w:p w14:paraId="1A0127B7" w14:textId="77777777" w:rsidR="007C7AC7" w:rsidRPr="009033FB" w:rsidRDefault="007C7AC7" w:rsidP="007C7AC7">
      <w:pPr>
        <w:rPr>
          <w:rFonts w:cstheme="minorHAnsi"/>
          <w:b/>
          <w:bCs/>
        </w:rPr>
      </w:pPr>
    </w:p>
    <w:p w14:paraId="395D61A9" w14:textId="0445E53A" w:rsidR="007C7AC7" w:rsidRPr="009033FB" w:rsidRDefault="007C7AC7" w:rsidP="007C7AC7">
      <w:pPr>
        <w:rPr>
          <w:b/>
          <w:bCs/>
        </w:rPr>
      </w:pPr>
      <w:r w:rsidRPr="009033FB">
        <w:rPr>
          <w:b/>
          <w:bCs/>
        </w:rPr>
        <w:t>Signed –</w:t>
      </w:r>
      <w:r>
        <w:rPr>
          <w:b/>
          <w:bCs/>
        </w:rPr>
        <w:t xml:space="preserve"> </w:t>
      </w:r>
      <w:r w:rsidRPr="009033FB">
        <w:rPr>
          <w:b/>
          <w:bCs/>
        </w:rPr>
        <w:t xml:space="preserve"> </w:t>
      </w:r>
      <w:r w:rsidRPr="009033FB">
        <w:rPr>
          <w:b/>
          <w:bCs/>
        </w:rPr>
        <w:tab/>
      </w:r>
      <w:r w:rsidRPr="009033FB">
        <w:rPr>
          <w:b/>
          <w:bCs/>
        </w:rPr>
        <w:tab/>
      </w:r>
      <w:r w:rsidRPr="009033FB">
        <w:rPr>
          <w:b/>
          <w:bCs/>
        </w:rPr>
        <w:tab/>
      </w:r>
      <w:bookmarkStart w:id="0" w:name="_GoBack"/>
      <w:bookmarkEnd w:id="0"/>
      <w:r w:rsidRPr="009033FB">
        <w:rPr>
          <w:b/>
          <w:bCs/>
        </w:rPr>
        <w:tab/>
      </w:r>
      <w:r w:rsidRPr="009033FB">
        <w:rPr>
          <w:b/>
          <w:bCs/>
        </w:rPr>
        <w:tab/>
        <w:t xml:space="preserve">Date – </w:t>
      </w:r>
      <w:r>
        <w:rPr>
          <w:b/>
          <w:bCs/>
        </w:rPr>
        <w:t xml:space="preserve"> 31/5/2023 </w:t>
      </w:r>
    </w:p>
    <w:p w14:paraId="6ED56DF4" w14:textId="77777777" w:rsidR="008F2322" w:rsidRPr="006E0707" w:rsidRDefault="00BC62C3">
      <w:pPr>
        <w:spacing w:after="219" w:line="259" w:lineRule="auto"/>
        <w:ind w:left="0" w:firstLine="0"/>
        <w:rPr>
          <w:rFonts w:asciiTheme="minorHAnsi" w:hAnsiTheme="minorHAnsi" w:cstheme="minorHAnsi"/>
          <w:sz w:val="24"/>
          <w:szCs w:val="24"/>
        </w:rPr>
      </w:pPr>
      <w:r w:rsidRPr="006E0707">
        <w:rPr>
          <w:rFonts w:asciiTheme="minorHAnsi" w:eastAsia="Georgia" w:hAnsiTheme="minorHAnsi" w:cstheme="minorHAnsi"/>
          <w:b/>
          <w:sz w:val="24"/>
          <w:szCs w:val="24"/>
        </w:rPr>
        <w:t xml:space="preserve"> </w:t>
      </w:r>
    </w:p>
    <w:p w14:paraId="41D7E279" w14:textId="532E9DC5" w:rsidR="008F2322" w:rsidRPr="006E0707" w:rsidRDefault="00BC62C3" w:rsidP="001D37EE">
      <w:pPr>
        <w:rPr>
          <w:rFonts w:asciiTheme="minorHAnsi" w:hAnsiTheme="minorHAnsi" w:cstheme="minorHAnsi"/>
          <w:sz w:val="24"/>
          <w:szCs w:val="24"/>
        </w:rPr>
      </w:pPr>
      <w:r w:rsidRPr="006E0707">
        <w:rPr>
          <w:rFonts w:asciiTheme="minorHAnsi" w:eastAsia="Georgia" w:hAnsiTheme="minorHAnsi" w:cstheme="minorHAnsi"/>
          <w:b/>
          <w:sz w:val="24"/>
          <w:szCs w:val="24"/>
        </w:rPr>
        <w:t xml:space="preserve"> </w:t>
      </w:r>
    </w:p>
    <w:sectPr w:rsidR="008F2322" w:rsidRPr="006E0707">
      <w:pgSz w:w="11906" w:h="16838"/>
      <w:pgMar w:top="763" w:right="717" w:bottom="8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ritannic">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84361"/>
    <w:multiLevelType w:val="hybridMultilevel"/>
    <w:tmpl w:val="4AC49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14F269D"/>
    <w:multiLevelType w:val="hybridMultilevel"/>
    <w:tmpl w:val="2B04C0EC"/>
    <w:lvl w:ilvl="0" w:tplc="CE8ED4D6">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18BE8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DE9A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FE7A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F88F7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1E2D6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862C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ECCC9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6431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1253AE0"/>
    <w:multiLevelType w:val="hybridMultilevel"/>
    <w:tmpl w:val="DD92E788"/>
    <w:lvl w:ilvl="0" w:tplc="EB9C68D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D23BA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5EAC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E8CD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3834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FA8F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A450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AAF6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121C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6C50B8E"/>
    <w:multiLevelType w:val="hybridMultilevel"/>
    <w:tmpl w:val="8FBCC266"/>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322"/>
    <w:rsid w:val="00114EA5"/>
    <w:rsid w:val="001D37EE"/>
    <w:rsid w:val="002E393A"/>
    <w:rsid w:val="0046220D"/>
    <w:rsid w:val="006E0707"/>
    <w:rsid w:val="007C7AC7"/>
    <w:rsid w:val="00826762"/>
    <w:rsid w:val="008F2322"/>
    <w:rsid w:val="00915882"/>
    <w:rsid w:val="009F19EF"/>
    <w:rsid w:val="00BC62C3"/>
    <w:rsid w:val="00F34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8254E"/>
  <w15:docId w15:val="{81E42957-14AD-4921-A667-2BF03E79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11" w:line="26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210" w:line="267" w:lineRule="auto"/>
      <w:ind w:left="10" w:hanging="10"/>
      <w:jc w:val="both"/>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2E393A"/>
    <w:pPr>
      <w:spacing w:after="200" w:line="276" w:lineRule="auto"/>
      <w:ind w:left="720" w:firstLine="0"/>
      <w:contextualSpacing/>
    </w:pPr>
    <w:rPr>
      <w:rFonts w:asciiTheme="minorHAnsi" w:eastAsiaTheme="minorHAnsi" w:hAnsiTheme="minorHAnsi" w:cstheme="minorBidi"/>
      <w:color w:val="auto"/>
      <w:lang w:eastAsia="en-US"/>
    </w:rPr>
  </w:style>
  <w:style w:type="paragraph" w:customStyle="1" w:styleId="Default">
    <w:name w:val="Default"/>
    <w:basedOn w:val="Normal"/>
    <w:rsid w:val="006E0707"/>
    <w:pPr>
      <w:autoSpaceDE w:val="0"/>
      <w:autoSpaceDN w:val="0"/>
      <w:spacing w:after="0" w:line="240" w:lineRule="auto"/>
      <w:ind w:left="0" w:firstLine="0"/>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bb7228-2ec9-4db1-9f1d-16b185106344" xsi:nil="true"/>
    <lcf76f155ced4ddcb4097134ff3c332f xmlns="179bbf63-ebd7-4967-83a2-f7f09fcdbac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6657A3C81CB740B2D606827A2FFC45" ma:contentTypeVersion="18" ma:contentTypeDescription="Create a new document." ma:contentTypeScope="" ma:versionID="3f465333c658f85c11c38eb055eb3bda">
  <xsd:schema xmlns:xsd="http://www.w3.org/2001/XMLSchema" xmlns:xs="http://www.w3.org/2001/XMLSchema" xmlns:p="http://schemas.microsoft.com/office/2006/metadata/properties" xmlns:ns2="179bbf63-ebd7-4967-83a2-f7f09fcdbac1" xmlns:ns3="1abb7228-2ec9-4db1-9f1d-16b185106344" targetNamespace="http://schemas.microsoft.com/office/2006/metadata/properties" ma:root="true" ma:fieldsID="f5c6d220ca3e9b97d62d4d106f16e2a2" ns2:_="" ns3:_="">
    <xsd:import namespace="179bbf63-ebd7-4967-83a2-f7f09fcdbac1"/>
    <xsd:import namespace="1abb7228-2ec9-4db1-9f1d-16b185106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bbf63-ebd7-4967-83a2-f7f09fcdb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20da537-b24c-43c3-955e-f6f035a960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bb7228-2ec9-4db1-9f1d-16b18510634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4cc8183-fc2b-411e-9a6b-7f50c9a73a59}" ma:internalName="TaxCatchAll" ma:showField="CatchAllData" ma:web="1abb7228-2ec9-4db1-9f1d-16b185106344">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ED1179-67C8-4A9A-90D2-F585F482C824}">
  <ds:schemaRefs>
    <ds:schemaRef ds:uri="179bbf63-ebd7-4967-83a2-f7f09fcdbac1"/>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1abb7228-2ec9-4db1-9f1d-16b185106344"/>
    <ds:schemaRef ds:uri="http://www.w3.org/XML/1998/namespace"/>
    <ds:schemaRef ds:uri="http://purl.org/dc/terms/"/>
  </ds:schemaRefs>
</ds:datastoreItem>
</file>

<file path=customXml/itemProps2.xml><?xml version="1.0" encoding="utf-8"?>
<ds:datastoreItem xmlns:ds="http://schemas.openxmlformats.org/officeDocument/2006/customXml" ds:itemID="{7CCDC0AF-7C5A-420B-BA76-60AC41159BF3}">
  <ds:schemaRefs>
    <ds:schemaRef ds:uri="http://schemas.microsoft.com/sharepoint/v3/contenttype/forms"/>
  </ds:schemaRefs>
</ds:datastoreItem>
</file>

<file path=customXml/itemProps3.xml><?xml version="1.0" encoding="utf-8"?>
<ds:datastoreItem xmlns:ds="http://schemas.openxmlformats.org/officeDocument/2006/customXml" ds:itemID="{8BAB6598-670E-4537-B4A0-A4C82DBE2E68}"/>
</file>

<file path=docProps/app.xml><?xml version="1.0" encoding="utf-8"?>
<Properties xmlns="http://schemas.openxmlformats.org/officeDocument/2006/extended-properties" xmlns:vt="http://schemas.openxmlformats.org/officeDocument/2006/docPropsVTypes">
  <Template>Normal</Template>
  <TotalTime>40</TotalTime>
  <Pages>4</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cp:lastModifiedBy>Jill McDermott</cp:lastModifiedBy>
  <cp:revision>6</cp:revision>
  <cp:lastPrinted>2023-05-30T14:02:00Z</cp:lastPrinted>
  <dcterms:created xsi:type="dcterms:W3CDTF">2023-05-23T14:20:00Z</dcterms:created>
  <dcterms:modified xsi:type="dcterms:W3CDTF">2023-05-30T14:02:00Z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0x0101004A6657A3C81CB740B2D606827A2FFC45</vt:lpwstr>
  </property>
  <property fmtid="{D5CDD505-2E9C-101B-9397-08002B2CF9AE}" pid="3" name="MediaServiceImageTags">
    <vt:lpwstr/>
  </property>
</Properties>
</file>